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F9" w:rsidRDefault="00B819F9" w:rsidP="00B819F9">
      <w:pPr>
        <w:pStyle w:val="1"/>
      </w:pPr>
      <w:r>
        <w:fldChar w:fldCharType="begin"/>
      </w:r>
      <w:r>
        <w:instrText>HYPERLINK "garantF1://12052580.0"</w:instrText>
      </w:r>
      <w:r>
        <w:fldChar w:fldCharType="separate"/>
      </w:r>
      <w:r>
        <w:rPr>
          <w:rStyle w:val="a4"/>
          <w:b w:val="0"/>
          <w:bCs w:val="0"/>
        </w:rPr>
        <w:t>Приказ Федеральной службы по экологическому, технологическому и атомному надзору от 29 января 2007 г. N 37</w:t>
      </w:r>
      <w:r>
        <w:rPr>
          <w:rStyle w:val="a4"/>
          <w:b w:val="0"/>
          <w:bCs w:val="0"/>
        </w:rPr>
        <w:br/>
        <w:t>"О порядке подготовки и аттестации работников организаций, поднадзорных Федеральной службе по экологическому, технологическому и атомному надзору"</w:t>
      </w:r>
      <w:r>
        <w:fldChar w:fldCharType="end"/>
      </w:r>
    </w:p>
    <w:p w:rsidR="00B819F9" w:rsidRDefault="00B819F9" w:rsidP="00B819F9">
      <w:pPr>
        <w:pStyle w:val="a6"/>
        <w:rPr>
          <w:color w:val="000000"/>
          <w:sz w:val="16"/>
          <w:szCs w:val="16"/>
        </w:rPr>
      </w:pPr>
      <w:r>
        <w:rPr>
          <w:color w:val="000000"/>
          <w:sz w:val="16"/>
          <w:szCs w:val="16"/>
        </w:rPr>
        <w:t>ГАРАНТ:</w:t>
      </w:r>
    </w:p>
    <w:p w:rsidR="00B819F9" w:rsidRDefault="00B819F9" w:rsidP="00B819F9">
      <w:pPr>
        <w:pStyle w:val="a6"/>
      </w:pPr>
      <w:r>
        <w:t xml:space="preserve">Об экспертизе настоящего приказа см. </w:t>
      </w:r>
      <w:hyperlink r:id="rId6" w:history="1">
        <w:r>
          <w:rPr>
            <w:rStyle w:val="a4"/>
          </w:rPr>
          <w:t>заключение</w:t>
        </w:r>
      </w:hyperlink>
      <w:r>
        <w:t xml:space="preserve"> Минэкономразвития России от 29 января 2007 г.</w:t>
      </w:r>
    </w:p>
    <w:p w:rsidR="00B819F9" w:rsidRDefault="00B819F9" w:rsidP="00B819F9">
      <w:r>
        <w:t xml:space="preserve">Во исполнение федеральных законов </w:t>
      </w:r>
      <w:hyperlink r:id="rId7" w:history="1">
        <w:r>
          <w:rPr>
            <w:rStyle w:val="a4"/>
          </w:rPr>
          <w:t xml:space="preserve">от 21 июля 1997 г. N 116-ФЗ </w:t>
        </w:r>
      </w:hyperlink>
      <w:r>
        <w:t xml:space="preserve">"О промышленной безопасности опасных производственных объектов" (Собрание законодательства Российской Федерации, 1997, N 30, ст. 3588), </w:t>
      </w:r>
      <w:hyperlink r:id="rId8" w:history="1">
        <w:r>
          <w:rPr>
            <w:rStyle w:val="a4"/>
          </w:rPr>
          <w:t xml:space="preserve">от 10 января 2002 г. N 7-ФЗ </w:t>
        </w:r>
      </w:hyperlink>
      <w:r>
        <w:t xml:space="preserve">"Об охране окружающей среды" (Собрание законодательства Российской Федерации, 2002, N 2, ст. 133), </w:t>
      </w:r>
      <w:hyperlink r:id="rId9" w:history="1">
        <w:r>
          <w:rPr>
            <w:rStyle w:val="a4"/>
          </w:rPr>
          <w:t>от 26 марта 2003 г. N 35-ФЗ</w:t>
        </w:r>
      </w:hyperlink>
      <w:r>
        <w:t xml:space="preserve"> "Об электроэнергетике" (Собрание законодательства Российской Федерации, 2003, N 13, ст. 1177), </w:t>
      </w:r>
      <w:hyperlink r:id="rId10" w:history="1">
        <w:r>
          <w:rPr>
            <w:rStyle w:val="a4"/>
          </w:rPr>
          <w:t>от 21 июля 1997 г. N 117-ФЗ</w:t>
        </w:r>
      </w:hyperlink>
      <w:r>
        <w:t xml:space="preserve"> "О безопасности гидротехнических сооружений" (Собрание законодательства Российской Федерации, 1997, N 30, ст. 3589), </w:t>
      </w:r>
      <w:hyperlink r:id="rId11" w:history="1">
        <w:r>
          <w:rPr>
            <w:rStyle w:val="a4"/>
          </w:rPr>
          <w:t xml:space="preserve">от 21 ноября 1995 г. N 170-ФЗ </w:t>
        </w:r>
      </w:hyperlink>
      <w:r>
        <w:t xml:space="preserve">"Об использовании атомной энергии" (Собрание законодательства Российской Федерации, 1995, N 48, ст. 4552), постановлений Правительства Российской Федерации </w:t>
      </w:r>
      <w:hyperlink r:id="rId12" w:history="1">
        <w:r>
          <w:rPr>
            <w:rStyle w:val="a4"/>
          </w:rPr>
          <w:t xml:space="preserve">от 16 мая 2005 г. N 303 </w:t>
        </w:r>
      </w:hyperlink>
      <w:r>
        <w:t xml:space="preserve">"О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w:t>
      </w:r>
      <w:hyperlink r:id="rId13" w:history="1">
        <w:r>
          <w:rPr>
            <w:rStyle w:val="a4"/>
          </w:rPr>
          <w:t xml:space="preserve">от 3 марта 1997 г. N 240 </w:t>
        </w:r>
      </w:hyperlink>
      <w:r>
        <w:t>"Об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 Федерации, 1997, N 10, ст. 1180) приказываю:</w:t>
      </w:r>
    </w:p>
    <w:p w:rsidR="00B819F9" w:rsidRDefault="00B819F9" w:rsidP="00B819F9">
      <w:bookmarkStart w:id="0" w:name="sub_1"/>
      <w:r>
        <w:t>1. Утвердить:</w:t>
      </w:r>
    </w:p>
    <w:bookmarkEnd w:id="0"/>
    <w:p w:rsidR="00B819F9" w:rsidRDefault="00B819F9" w:rsidP="00B819F9">
      <w:r>
        <w:fldChar w:fldCharType="begin"/>
      </w:r>
      <w:r>
        <w:instrText>HYPERLINK \l "sub_1000"</w:instrText>
      </w:r>
      <w:r>
        <w:fldChar w:fldCharType="separate"/>
      </w:r>
      <w:r>
        <w:rPr>
          <w:rStyle w:val="a4"/>
        </w:rPr>
        <w:t>Положение</w:t>
      </w:r>
      <w:r>
        <w:fldChar w:fldCharType="end"/>
      </w:r>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B819F9" w:rsidRDefault="00B819F9" w:rsidP="00B819F9">
      <w:hyperlink w:anchor="sub_2000" w:history="1">
        <w:r>
          <w:rPr>
            <w:rStyle w:val="a4"/>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B819F9" w:rsidRDefault="00B819F9" w:rsidP="00B819F9">
      <w:bookmarkStart w:id="1" w:name="sub_2"/>
      <w:r>
        <w:t xml:space="preserve">2. Направить в установленном порядке </w:t>
      </w:r>
      <w:hyperlink w:anchor="sub_1000" w:history="1">
        <w:r>
          <w:rPr>
            <w:rStyle w:val="a4"/>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w:anchor="sub_2000" w:history="1">
        <w:r>
          <w:rPr>
            <w:rStyle w:val="a4"/>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bookmarkEnd w:id="1"/>
    <w:p w:rsidR="00B819F9" w:rsidRDefault="00B819F9" w:rsidP="00B819F9"/>
    <w:tbl>
      <w:tblPr>
        <w:tblW w:w="0" w:type="auto"/>
        <w:tblInd w:w="108" w:type="dxa"/>
        <w:tblLook w:val="0000" w:firstRow="0" w:lastRow="0" w:firstColumn="0" w:lastColumn="0" w:noHBand="0" w:noVBand="0"/>
      </w:tblPr>
      <w:tblGrid>
        <w:gridCol w:w="6587"/>
        <w:gridCol w:w="3305"/>
      </w:tblGrid>
      <w:tr w:rsidR="00B819F9" w:rsidTr="00197609">
        <w:tblPrEx>
          <w:tblCellMar>
            <w:top w:w="0" w:type="dxa"/>
            <w:bottom w:w="0" w:type="dxa"/>
          </w:tblCellMar>
        </w:tblPrEx>
        <w:tc>
          <w:tcPr>
            <w:tcW w:w="6667" w:type="dxa"/>
            <w:tcBorders>
              <w:top w:val="nil"/>
              <w:left w:val="nil"/>
              <w:bottom w:val="nil"/>
              <w:right w:val="nil"/>
            </w:tcBorders>
          </w:tcPr>
          <w:p w:rsidR="00B819F9" w:rsidRDefault="00B819F9" w:rsidP="00197609">
            <w:pPr>
              <w:pStyle w:val="ab"/>
            </w:pPr>
            <w:r>
              <w:t>Руководитель</w:t>
            </w:r>
          </w:p>
        </w:tc>
        <w:tc>
          <w:tcPr>
            <w:tcW w:w="3332" w:type="dxa"/>
            <w:tcBorders>
              <w:top w:val="nil"/>
              <w:left w:val="nil"/>
              <w:bottom w:val="nil"/>
              <w:right w:val="nil"/>
            </w:tcBorders>
          </w:tcPr>
          <w:p w:rsidR="00B819F9" w:rsidRDefault="00B819F9" w:rsidP="00197609">
            <w:pPr>
              <w:pStyle w:val="a8"/>
              <w:jc w:val="right"/>
            </w:pPr>
            <w:r>
              <w:t xml:space="preserve">К.Б. </w:t>
            </w:r>
            <w:proofErr w:type="spellStart"/>
            <w:r>
              <w:t>Пуликовский</w:t>
            </w:r>
            <w:proofErr w:type="spellEnd"/>
          </w:p>
        </w:tc>
      </w:tr>
    </w:tbl>
    <w:p w:rsidR="00B819F9" w:rsidRDefault="00B819F9" w:rsidP="00B819F9"/>
    <w:p w:rsidR="00B819F9" w:rsidRDefault="00B819F9" w:rsidP="00B819F9">
      <w:pPr>
        <w:pStyle w:val="ab"/>
      </w:pPr>
      <w:r>
        <w:t>Зарегистрировано в Минюсте РФ 22 марта 2007 г.</w:t>
      </w:r>
    </w:p>
    <w:p w:rsidR="00B819F9" w:rsidRDefault="00B819F9" w:rsidP="00B819F9">
      <w:pPr>
        <w:pStyle w:val="ab"/>
      </w:pPr>
      <w:r>
        <w:t>Регистрационный N 9133</w:t>
      </w:r>
    </w:p>
    <w:p w:rsidR="00B819F9" w:rsidRDefault="00B819F9" w:rsidP="00B819F9"/>
    <w:p w:rsidR="00B819F9" w:rsidRDefault="00B819F9" w:rsidP="00B819F9">
      <w:pPr>
        <w:pStyle w:val="a6"/>
        <w:rPr>
          <w:color w:val="000000"/>
          <w:sz w:val="16"/>
          <w:szCs w:val="16"/>
        </w:rPr>
      </w:pPr>
      <w:bookmarkStart w:id="2" w:name="sub_1000"/>
      <w:r>
        <w:rPr>
          <w:color w:val="000000"/>
          <w:sz w:val="16"/>
          <w:szCs w:val="16"/>
        </w:rPr>
        <w:t>ГАРАНТ:</w:t>
      </w:r>
    </w:p>
    <w:bookmarkStart w:id="3" w:name="sub_1238636280"/>
    <w:bookmarkEnd w:id="2"/>
    <w:p w:rsidR="00B819F9" w:rsidRDefault="00B819F9" w:rsidP="00B819F9">
      <w:pPr>
        <w:pStyle w:val="a6"/>
      </w:pPr>
      <w:r>
        <w:fldChar w:fldCharType="begin"/>
      </w:r>
      <w:r>
        <w:instrText>HYPERLINK "garantF1://1690514.0"</w:instrText>
      </w:r>
      <w:r>
        <w:fldChar w:fldCharType="separate"/>
      </w:r>
      <w:r>
        <w:rPr>
          <w:rStyle w:val="a4"/>
        </w:rPr>
        <w:t>Решением</w:t>
      </w:r>
      <w:r>
        <w:fldChar w:fldCharType="end"/>
      </w:r>
      <w:r>
        <w:t xml:space="preserve"> Верховного Суда РФ от 13 ноября 2008 г. N КАС08-716, оставленным без изменения </w:t>
      </w:r>
      <w:hyperlink r:id="rId14" w:history="1">
        <w:r>
          <w:rPr>
            <w:rStyle w:val="a4"/>
          </w:rPr>
          <w:t>Определением</w:t>
        </w:r>
      </w:hyperlink>
      <w:r>
        <w:t xml:space="preserve"> Кассационной коллегии Верховного Суда РФ от 5 февраля 2009 г. N КАС08-716, решением Верховного Суда РФ от 8 декабря 2008 г., оставленным без изменения </w:t>
      </w:r>
      <w:hyperlink r:id="rId15" w:history="1">
        <w:r>
          <w:rPr>
            <w:rStyle w:val="a4"/>
          </w:rPr>
          <w:t>Определением</w:t>
        </w:r>
      </w:hyperlink>
      <w:r>
        <w:t xml:space="preserve"> Кассационной коллегии Верховного Суда РФ от 24 февраля 2009 г. N КАС09-4, настоящее Положение признано не противоречащим действующему законодательству</w:t>
      </w:r>
    </w:p>
    <w:bookmarkEnd w:id="3"/>
    <w:p w:rsidR="00B819F9" w:rsidRDefault="00B819F9" w:rsidP="00B819F9">
      <w:pPr>
        <w:pStyle w:val="a6"/>
      </w:pPr>
    </w:p>
    <w:p w:rsidR="00B819F9" w:rsidRDefault="00B819F9" w:rsidP="00B819F9">
      <w:pPr>
        <w:ind w:firstLine="698"/>
        <w:jc w:val="right"/>
      </w:pPr>
      <w:r>
        <w:rPr>
          <w:rStyle w:val="a3"/>
        </w:rPr>
        <w:t>Приложение</w:t>
      </w:r>
    </w:p>
    <w:p w:rsidR="00B819F9" w:rsidRDefault="00B819F9" w:rsidP="00B819F9"/>
    <w:p w:rsidR="00B819F9" w:rsidRDefault="00B819F9" w:rsidP="00B819F9">
      <w:pPr>
        <w:pStyle w:val="1"/>
      </w:pPr>
      <w:r>
        <w:t>Положение</w:t>
      </w:r>
      <w:r>
        <w:br/>
        <w:t>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r>
        <w:br/>
        <w:t>РД 03-19-2007</w:t>
      </w:r>
      <w:r>
        <w:br/>
        <w:t xml:space="preserve">(утв. </w:t>
      </w:r>
      <w:hyperlink w:anchor="sub_0" w:history="1">
        <w:r>
          <w:rPr>
            <w:rStyle w:val="a4"/>
            <w:b w:val="0"/>
            <w:bCs w:val="0"/>
          </w:rPr>
          <w:t>приказом</w:t>
        </w:r>
      </w:hyperlink>
      <w:r>
        <w:t xml:space="preserve"> Федеральной службы по экологическому, технологическому и атомному надзору </w:t>
      </w:r>
      <w:bookmarkStart w:id="4" w:name="_GoBack"/>
      <w:r>
        <w:t>от 29 января 2007 г. N 37</w:t>
      </w:r>
      <w:bookmarkEnd w:id="4"/>
      <w:r>
        <w:t>)</w:t>
      </w:r>
    </w:p>
    <w:p w:rsidR="00B819F9" w:rsidRDefault="00B819F9" w:rsidP="00B819F9">
      <w:pPr>
        <w:pStyle w:val="aa"/>
      </w:pPr>
      <w:r>
        <w:t>С изменениями и дополнениями от:</w:t>
      </w:r>
    </w:p>
    <w:p w:rsidR="00B819F9" w:rsidRDefault="00B819F9" w:rsidP="00B819F9">
      <w:pPr>
        <w:pStyle w:val="a5"/>
      </w:pPr>
      <w:r>
        <w:t>27 августа 2010 г., 15 декабря 2011 г., 19 декабря 2012 г., 6 декабря 2013 г.</w:t>
      </w:r>
    </w:p>
    <w:p w:rsidR="00B819F9" w:rsidRDefault="00B819F9" w:rsidP="00B819F9"/>
    <w:p w:rsidR="00B819F9" w:rsidRDefault="00B819F9" w:rsidP="00B819F9">
      <w:pPr>
        <w:pStyle w:val="1"/>
      </w:pPr>
      <w:bookmarkStart w:id="5" w:name="sub_1100"/>
      <w:r>
        <w:t>I. Общие положения</w:t>
      </w:r>
    </w:p>
    <w:bookmarkEnd w:id="5"/>
    <w:p w:rsidR="00B819F9" w:rsidRDefault="00B819F9" w:rsidP="00B819F9"/>
    <w:p w:rsidR="00B819F9" w:rsidRDefault="00B819F9" w:rsidP="00B819F9">
      <w:bookmarkStart w:id="6" w:name="sub_1101"/>
      <w:r>
        <w:t xml:space="preserve">1.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w:t>
      </w:r>
      <w:hyperlink r:id="rId16" w:history="1">
        <w:r>
          <w:rPr>
            <w:rStyle w:val="a4"/>
          </w:rPr>
          <w:t xml:space="preserve">от 21 июля 1997 г. N 116-ФЗ </w:t>
        </w:r>
      </w:hyperlink>
      <w:r>
        <w:t xml:space="preserve">"О промышленной безопасности опасных производственных объектов" (Собрание законодательства Российской Федерации, 1997, N 30, ст. 3588), </w:t>
      </w:r>
      <w:hyperlink r:id="rId17" w:history="1">
        <w:r>
          <w:rPr>
            <w:rStyle w:val="a4"/>
          </w:rPr>
          <w:t xml:space="preserve">от 10 января 2002 г. N 7-ФЗ </w:t>
        </w:r>
      </w:hyperlink>
      <w:r>
        <w:t xml:space="preserve">"Об охране окружающей среды" (Собрание законодательства Российской Федерации, 2002, N 2, ст. 133), </w:t>
      </w:r>
      <w:hyperlink r:id="rId18" w:history="1">
        <w:r>
          <w:rPr>
            <w:rStyle w:val="a4"/>
          </w:rPr>
          <w:t xml:space="preserve">от 26 марта 2003 г. N 35-ФЗ </w:t>
        </w:r>
      </w:hyperlink>
      <w:r>
        <w:t xml:space="preserve">"Об электроэнергетике" (Собрание законодательства Российской Федерации, 2003, N 13, ст. 1177), </w:t>
      </w:r>
      <w:hyperlink r:id="rId19" w:history="1">
        <w:r>
          <w:rPr>
            <w:rStyle w:val="a4"/>
          </w:rPr>
          <w:t xml:space="preserve">от 21 июля 1997 г. N 117-ФЗ </w:t>
        </w:r>
      </w:hyperlink>
      <w:r>
        <w:t xml:space="preserve"> "О безопасности гидротехнических сооружений" (Собрание законодательства Российской Федерации, 1997, N 30, ст. 3589), </w:t>
      </w:r>
      <w:hyperlink r:id="rId20" w:history="1">
        <w:r>
          <w:rPr>
            <w:rStyle w:val="a4"/>
          </w:rPr>
          <w:t xml:space="preserve">от 21 ноября 1995 г. N 170-ФЗ </w:t>
        </w:r>
      </w:hyperlink>
      <w:r>
        <w:t xml:space="preserve">"Об использовании атомной энергии" (Собрание законодательства Российской Федерации, 1995, N 48, ст. 4552), постановлениями Правительства Российской Федерации </w:t>
      </w:r>
      <w:hyperlink r:id="rId21" w:history="1">
        <w:r>
          <w:rPr>
            <w:rStyle w:val="a4"/>
          </w:rPr>
          <w:t xml:space="preserve">от 16 мая 2005 г. N 303 </w:t>
        </w:r>
      </w:hyperlink>
      <w:r>
        <w:t xml:space="preserve">"О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w:t>
      </w:r>
      <w:hyperlink r:id="rId22" w:history="1">
        <w:r>
          <w:rPr>
            <w:rStyle w:val="a4"/>
          </w:rPr>
          <w:t xml:space="preserve">от 3 марта 1997 г. N 240 </w:t>
        </w:r>
      </w:hyperlink>
      <w:r>
        <w:t>"Об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N 10, ст. 1180).</w:t>
      </w:r>
    </w:p>
    <w:p w:rsidR="00B819F9" w:rsidRDefault="00B819F9" w:rsidP="00B819F9">
      <w:pPr>
        <w:pStyle w:val="a6"/>
        <w:rPr>
          <w:color w:val="000000"/>
          <w:sz w:val="16"/>
          <w:szCs w:val="16"/>
        </w:rPr>
      </w:pPr>
      <w:bookmarkStart w:id="7" w:name="sub_1102"/>
      <w:bookmarkEnd w:id="6"/>
      <w:r>
        <w:rPr>
          <w:color w:val="000000"/>
          <w:sz w:val="16"/>
          <w:szCs w:val="16"/>
        </w:rPr>
        <w:t>Информация об изменениях:</w:t>
      </w:r>
    </w:p>
    <w:bookmarkStart w:id="8" w:name="sub_1238659960"/>
    <w:bookmarkEnd w:id="7"/>
    <w:p w:rsidR="00B819F9" w:rsidRDefault="00B819F9" w:rsidP="00B819F9">
      <w:pPr>
        <w:pStyle w:val="a7"/>
      </w:pPr>
      <w:r>
        <w:fldChar w:fldCharType="begin"/>
      </w:r>
      <w:r>
        <w:instrText>HYPERLINK "garantF1://70037416.11"</w:instrText>
      </w:r>
      <w:r>
        <w:fldChar w:fldCharType="separate"/>
      </w:r>
      <w:r>
        <w:rPr>
          <w:rStyle w:val="a4"/>
        </w:rPr>
        <w:t>Приказом</w:t>
      </w:r>
      <w:r>
        <w:fldChar w:fldCharType="end"/>
      </w:r>
      <w:r>
        <w:t xml:space="preserve"> </w:t>
      </w:r>
      <w:proofErr w:type="spellStart"/>
      <w:r>
        <w:t>Ростехнадзора</w:t>
      </w:r>
      <w:proofErr w:type="spellEnd"/>
      <w:r>
        <w:t xml:space="preserve"> от 15 декабря 2011 г. N 714 пункт 2 настоящего приложения изложен в новой редакции</w:t>
      </w:r>
    </w:p>
    <w:bookmarkEnd w:id="8"/>
    <w:p w:rsidR="00B819F9" w:rsidRDefault="00B819F9" w:rsidP="00B819F9">
      <w:pPr>
        <w:pStyle w:val="a7"/>
      </w:pPr>
      <w:r>
        <w:fldChar w:fldCharType="begin"/>
      </w:r>
      <w:r>
        <w:instrText>HYPERLINK "garantF1://57941028.1102"</w:instrText>
      </w:r>
      <w:r>
        <w:fldChar w:fldCharType="separate"/>
      </w:r>
      <w:r>
        <w:rPr>
          <w:rStyle w:val="a4"/>
        </w:rPr>
        <w:t>См. текст пункта в предыдущей редакции</w:t>
      </w:r>
      <w:r>
        <w:fldChar w:fldCharType="end"/>
      </w:r>
    </w:p>
    <w:p w:rsidR="00B819F9" w:rsidRDefault="00B819F9" w:rsidP="00B819F9">
      <w:r>
        <w:t>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и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B819F9" w:rsidRDefault="00B819F9" w:rsidP="00B819F9">
      <w:bookmarkStart w:id="9" w:name="sub_11022"/>
      <w:r>
        <w:lastRenderedPageBreak/>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B819F9" w:rsidRDefault="00B819F9" w:rsidP="00B819F9">
      <w:bookmarkStart w:id="10" w:name="sub_1103"/>
      <w:bookmarkEnd w:id="9"/>
      <w:r>
        <w:t>3. Подготовка и аттестация специалистов по вопросам безопасности проводится в объеме, соответствующем должностным обязанностям.</w:t>
      </w:r>
    </w:p>
    <w:p w:rsidR="00B819F9" w:rsidRDefault="00B819F9" w:rsidP="00B819F9">
      <w:pPr>
        <w:pStyle w:val="a6"/>
        <w:rPr>
          <w:color w:val="000000"/>
          <w:sz w:val="16"/>
          <w:szCs w:val="16"/>
        </w:rPr>
      </w:pPr>
      <w:bookmarkStart w:id="11" w:name="sub_1104"/>
      <w:bookmarkEnd w:id="10"/>
      <w:r>
        <w:rPr>
          <w:color w:val="000000"/>
          <w:sz w:val="16"/>
          <w:szCs w:val="16"/>
        </w:rPr>
        <w:t>Информация об изменениях:</w:t>
      </w:r>
    </w:p>
    <w:bookmarkStart w:id="12" w:name="sub_1238720948"/>
    <w:bookmarkEnd w:id="11"/>
    <w:p w:rsidR="00B819F9" w:rsidRDefault="00B819F9" w:rsidP="00B819F9">
      <w:pPr>
        <w:pStyle w:val="a7"/>
      </w:pPr>
      <w:r>
        <w:fldChar w:fldCharType="begin"/>
      </w:r>
      <w:r>
        <w:instrText>HYPERLINK "garantF1://70517204.1"</w:instrText>
      </w:r>
      <w:r>
        <w:fldChar w:fldCharType="separate"/>
      </w:r>
      <w:r>
        <w:rPr>
          <w:rStyle w:val="a4"/>
        </w:rPr>
        <w:t>Приказом</w:t>
      </w:r>
      <w:r>
        <w:fldChar w:fldCharType="end"/>
      </w:r>
      <w:r>
        <w:t xml:space="preserve"> </w:t>
      </w:r>
      <w:proofErr w:type="spellStart"/>
      <w:r>
        <w:t>Ростехнадзора</w:t>
      </w:r>
      <w:proofErr w:type="spellEnd"/>
      <w:r>
        <w:t xml:space="preserve"> от 6 декабря 2013 г. N 591 в пункт 4 настоящего приложения внесены изменения</w:t>
      </w:r>
    </w:p>
    <w:bookmarkEnd w:id="12"/>
    <w:p w:rsidR="00B819F9" w:rsidRDefault="00B819F9" w:rsidP="00B819F9">
      <w:pPr>
        <w:pStyle w:val="a7"/>
      </w:pPr>
      <w:r>
        <w:fldChar w:fldCharType="begin"/>
      </w:r>
      <w:r>
        <w:instrText>HYPERLINK "garantF1://57645828.1104"</w:instrText>
      </w:r>
      <w:r>
        <w:fldChar w:fldCharType="separate"/>
      </w:r>
      <w:r>
        <w:rPr>
          <w:rStyle w:val="a4"/>
        </w:rPr>
        <w:t>См. текст пункта в предыдущей редакции</w:t>
      </w:r>
      <w:r>
        <w:fldChar w:fldCharType="end"/>
      </w:r>
    </w:p>
    <w:p w:rsidR="00B819F9" w:rsidRDefault="00B819F9" w:rsidP="00B819F9">
      <w:pPr>
        <w:pStyle w:val="a7"/>
      </w:pPr>
    </w:p>
    <w:p w:rsidR="00B819F9" w:rsidRDefault="00B819F9" w:rsidP="00B819F9">
      <w:r>
        <w:t>4. При аттестации по вопросам безопасности проводится проверка знаний:</w:t>
      </w:r>
    </w:p>
    <w:p w:rsidR="00B819F9" w:rsidRDefault="00B819F9" w:rsidP="00B819F9">
      <w:bookmarkStart w:id="13" w:name="sub_11041"/>
      <w:r>
        <w:t xml:space="preserve">А) общих требований промышленной безопасности, установленных </w:t>
      </w:r>
      <w:hyperlink r:id="rId23" w:history="1">
        <w:r>
          <w:rPr>
            <w:rStyle w:val="a4"/>
          </w:rPr>
          <w:t>федеральными законами</w:t>
        </w:r>
      </w:hyperlink>
      <w:r>
        <w:t xml:space="preserve"> и иными нормативными правовыми актами Российской Федерации;</w:t>
      </w:r>
    </w:p>
    <w:p w:rsidR="00B819F9" w:rsidRDefault="00B819F9" w:rsidP="00B819F9">
      <w:bookmarkStart w:id="14" w:name="sub_11042"/>
      <w:bookmarkEnd w:id="13"/>
      <w: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B819F9" w:rsidRDefault="00B819F9" w:rsidP="00B819F9">
      <w:bookmarkStart w:id="15" w:name="sub_11043"/>
      <w:bookmarkEnd w:id="14"/>
      <w:r>
        <w:t xml:space="preserve">В) </w:t>
      </w:r>
      <w:hyperlink r:id="rId24" w:history="1">
        <w:r>
          <w:rPr>
            <w:rStyle w:val="a4"/>
          </w:rPr>
          <w:t>исключен</w:t>
        </w:r>
      </w:hyperlink>
      <w:r>
        <w:t>;</w:t>
      </w:r>
    </w:p>
    <w:bookmarkEnd w:id="15"/>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bookmarkStart w:id="16" w:name="sub_1238727920"/>
      <w:r>
        <w:t xml:space="preserve">См. текст </w:t>
      </w:r>
      <w:hyperlink r:id="rId25" w:history="1">
        <w:r>
          <w:rPr>
            <w:rStyle w:val="a4"/>
          </w:rPr>
          <w:t>подпункта "В" пункта 4</w:t>
        </w:r>
      </w:hyperlink>
    </w:p>
    <w:p w:rsidR="00B819F9" w:rsidRDefault="00B819F9" w:rsidP="00B819F9">
      <w:bookmarkStart w:id="17" w:name="sub_11044"/>
      <w:bookmarkEnd w:id="16"/>
      <w:r>
        <w:t xml:space="preserve">Г) требований энергетической безопасности, установленных федеральными законами и </w:t>
      </w:r>
      <w:proofErr w:type="gramStart"/>
      <w:r>
        <w:t>иными нормативными правовыми актами Российской Федерации</w:t>
      </w:r>
      <w:proofErr w:type="gramEnd"/>
      <w:r>
        <w:t xml:space="preserve"> и нормативно-техническими документами;</w:t>
      </w:r>
    </w:p>
    <w:p w:rsidR="00B819F9" w:rsidRDefault="00B819F9" w:rsidP="00B819F9">
      <w:bookmarkStart w:id="18" w:name="sub_11045"/>
      <w:bookmarkEnd w:id="17"/>
      <w:r>
        <w:t xml:space="preserve">Д) требований безопасности гидротехнических сооружений, установленных </w:t>
      </w:r>
      <w:hyperlink r:id="rId26" w:history="1">
        <w:r>
          <w:rPr>
            <w:rStyle w:val="a4"/>
          </w:rPr>
          <w:t>федеральными законами</w:t>
        </w:r>
      </w:hyperlink>
      <w:r>
        <w:t xml:space="preserve"> и иными нормативными правовыми актами Российской Федерации и нормативно-техническими документами;</w:t>
      </w:r>
    </w:p>
    <w:p w:rsidR="00B819F9" w:rsidRDefault="00B819F9" w:rsidP="00B819F9">
      <w:bookmarkStart w:id="19" w:name="sub_11046"/>
      <w:bookmarkEnd w:id="18"/>
      <w:r>
        <w:t xml:space="preserve">Е) </w:t>
      </w:r>
      <w:hyperlink r:id="rId27" w:history="1">
        <w:r>
          <w:rPr>
            <w:rStyle w:val="a4"/>
          </w:rPr>
          <w:t>исключен</w:t>
        </w:r>
      </w:hyperlink>
      <w:r>
        <w:t>.</w:t>
      </w:r>
    </w:p>
    <w:bookmarkEnd w:id="19"/>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bookmarkStart w:id="20" w:name="sub_1238730032"/>
      <w:r>
        <w:t xml:space="preserve">См. текст </w:t>
      </w:r>
      <w:hyperlink r:id="rId28" w:history="1">
        <w:r>
          <w:rPr>
            <w:rStyle w:val="a4"/>
          </w:rPr>
          <w:t>подпункта "Е" пункта 4</w:t>
        </w:r>
      </w:hyperlink>
    </w:p>
    <w:p w:rsidR="00B819F9" w:rsidRDefault="00B819F9" w:rsidP="00B819F9">
      <w:bookmarkStart w:id="21" w:name="sub_11047"/>
      <w:bookmarkEnd w:id="20"/>
      <w:r>
        <w:t>При формировании экзаменационных билетов в них включаются не менее пяти вопросов (тестовых заданий) по каждой из областей аттестации.</w:t>
      </w:r>
    </w:p>
    <w:bookmarkEnd w:id="21"/>
    <w:p w:rsidR="00B819F9" w:rsidRDefault="00B819F9" w:rsidP="00B819F9"/>
    <w:p w:rsidR="00B819F9" w:rsidRDefault="00B819F9" w:rsidP="00B819F9">
      <w:pPr>
        <w:pStyle w:val="1"/>
      </w:pPr>
      <w:bookmarkStart w:id="22" w:name="sub_1200"/>
      <w:r>
        <w:t>II. Подготовка специалистов по вопросам безопасности</w:t>
      </w:r>
      <w:hyperlink w:anchor="sub_1112" w:history="1">
        <w:r>
          <w:rPr>
            <w:rStyle w:val="a4"/>
            <w:b w:val="0"/>
            <w:bCs w:val="0"/>
          </w:rPr>
          <w:t>**</w:t>
        </w:r>
      </w:hyperlink>
    </w:p>
    <w:bookmarkEnd w:id="22"/>
    <w:p w:rsidR="00B819F9" w:rsidRDefault="00B819F9" w:rsidP="00B819F9"/>
    <w:p w:rsidR="00B819F9" w:rsidRDefault="00B819F9" w:rsidP="00B819F9">
      <w:pPr>
        <w:pStyle w:val="a6"/>
        <w:rPr>
          <w:color w:val="000000"/>
          <w:sz w:val="16"/>
          <w:szCs w:val="16"/>
        </w:rPr>
      </w:pPr>
      <w:bookmarkStart w:id="23" w:name="sub_1205"/>
      <w:r>
        <w:rPr>
          <w:color w:val="000000"/>
          <w:sz w:val="16"/>
          <w:szCs w:val="16"/>
        </w:rPr>
        <w:t>Информация об изменениях:</w:t>
      </w:r>
    </w:p>
    <w:bookmarkStart w:id="24" w:name="sub_1238729712"/>
    <w:bookmarkEnd w:id="23"/>
    <w:p w:rsidR="00B819F9" w:rsidRDefault="00B819F9" w:rsidP="00B819F9">
      <w:pPr>
        <w:pStyle w:val="a7"/>
      </w:pPr>
      <w:r>
        <w:fldChar w:fldCharType="begin"/>
      </w:r>
      <w:r>
        <w:instrText>HYPERLINK "garantF1://70037416.14"</w:instrText>
      </w:r>
      <w:r>
        <w:fldChar w:fldCharType="separate"/>
      </w:r>
      <w:r>
        <w:rPr>
          <w:rStyle w:val="a4"/>
        </w:rPr>
        <w:t>Приказом</w:t>
      </w:r>
      <w:r>
        <w:fldChar w:fldCharType="end"/>
      </w:r>
      <w:r>
        <w:t xml:space="preserve"> </w:t>
      </w:r>
      <w:proofErr w:type="spellStart"/>
      <w:r>
        <w:t>Ростехнадзора</w:t>
      </w:r>
      <w:proofErr w:type="spellEnd"/>
      <w:r>
        <w:t xml:space="preserve"> от 15 декабря 2011 г. N 714 в пункт 5 настоящего приложения внесены изменения</w:t>
      </w:r>
    </w:p>
    <w:bookmarkEnd w:id="24"/>
    <w:p w:rsidR="00B819F9" w:rsidRDefault="00B819F9" w:rsidP="00B819F9">
      <w:pPr>
        <w:pStyle w:val="a7"/>
      </w:pPr>
      <w:r>
        <w:fldChar w:fldCharType="begin"/>
      </w:r>
      <w:r>
        <w:instrText>HYPERLINK "garantF1://57941028.1205"</w:instrText>
      </w:r>
      <w:r>
        <w:fldChar w:fldCharType="separate"/>
      </w:r>
      <w:r>
        <w:rPr>
          <w:rStyle w:val="a4"/>
        </w:rPr>
        <w:t>См. текст пункта в предыдущей редакции</w:t>
      </w:r>
      <w:r>
        <w:fldChar w:fldCharType="end"/>
      </w:r>
    </w:p>
    <w:p w:rsidR="00B819F9" w:rsidRDefault="00B819F9" w:rsidP="00B819F9">
      <w: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B819F9" w:rsidRDefault="00B819F9" w:rsidP="00B819F9">
      <w:bookmarkStart w:id="25" w:name="sub_12052"/>
      <w:r>
        <w:t>Подготовка может проводиться:</w:t>
      </w:r>
    </w:p>
    <w:bookmarkEnd w:id="25"/>
    <w:p w:rsidR="00B819F9" w:rsidRDefault="00B819F9" w:rsidP="00B819F9">
      <w:r>
        <w:t>в организациях, занимающихся подготовкой, в очной и дистанционной формах;</w:t>
      </w:r>
    </w:p>
    <w:p w:rsidR="00B819F9" w:rsidRDefault="00B819F9" w:rsidP="00B819F9">
      <w:r>
        <w:t>в режиме самоподготовки.</w:t>
      </w:r>
    </w:p>
    <w:p w:rsidR="00B819F9" w:rsidRDefault="00B819F9" w:rsidP="00B819F9">
      <w:pPr>
        <w:pStyle w:val="a6"/>
        <w:rPr>
          <w:color w:val="000000"/>
          <w:sz w:val="16"/>
          <w:szCs w:val="16"/>
        </w:rPr>
      </w:pPr>
      <w:bookmarkStart w:id="26" w:name="sub_1206"/>
      <w:r>
        <w:rPr>
          <w:color w:val="000000"/>
          <w:sz w:val="16"/>
          <w:szCs w:val="16"/>
        </w:rPr>
        <w:t>Информация об изменениях:</w:t>
      </w:r>
    </w:p>
    <w:bookmarkEnd w:id="26"/>
    <w:p w:rsidR="00B819F9" w:rsidRDefault="00B819F9" w:rsidP="00B819F9">
      <w:pPr>
        <w:pStyle w:val="a7"/>
      </w:pPr>
      <w:r>
        <w:fldChar w:fldCharType="begin"/>
      </w:r>
      <w:r>
        <w:instrText>HYPERLINK "garantF1://70037416.15"</w:instrText>
      </w:r>
      <w:r>
        <w:fldChar w:fldCharType="separate"/>
      </w:r>
      <w:r>
        <w:rPr>
          <w:rStyle w:val="a4"/>
        </w:rPr>
        <w:t>Приказом</w:t>
      </w:r>
      <w:r>
        <w:fldChar w:fldCharType="end"/>
      </w:r>
      <w:r>
        <w:t xml:space="preserve"> </w:t>
      </w:r>
      <w:proofErr w:type="spellStart"/>
      <w:r>
        <w:t>Ростехнадзора</w:t>
      </w:r>
      <w:proofErr w:type="spellEnd"/>
      <w:r>
        <w:t xml:space="preserve"> от 15 декабря 2011 г. N 714 пункт 6 настоящего приложения изложен в новой редакции</w:t>
      </w:r>
    </w:p>
    <w:p w:rsidR="00B819F9" w:rsidRDefault="00B819F9" w:rsidP="00B819F9">
      <w:pPr>
        <w:pStyle w:val="a7"/>
      </w:pPr>
      <w:hyperlink r:id="rId29" w:history="1">
        <w:r>
          <w:rPr>
            <w:rStyle w:val="a4"/>
          </w:rPr>
          <w:t>См. текст пункта в предыдущей редакции</w:t>
        </w:r>
      </w:hyperlink>
    </w:p>
    <w:p w:rsidR="00B819F9" w:rsidRDefault="00B819F9" w:rsidP="00B819F9">
      <w:r>
        <w:t>6. Организации, занимающиеся подготовкой, должны располагать в необходимом количестве специалистами, аттестованными в порядке, установленном настоящим Положением в соответствии со специализацией.</w:t>
      </w:r>
    </w:p>
    <w:p w:rsidR="00B819F9" w:rsidRDefault="00B819F9" w:rsidP="00B819F9">
      <w:bookmarkStart w:id="27" w:name="sub_1207"/>
      <w:r>
        <w:t xml:space="preserve">7. </w:t>
      </w:r>
      <w:hyperlink r:id="rId30" w:history="1">
        <w:r>
          <w:rPr>
            <w:rStyle w:val="a4"/>
          </w:rPr>
          <w:t>Исключен</w:t>
        </w:r>
      </w:hyperlink>
      <w:r>
        <w:t>.</w:t>
      </w:r>
    </w:p>
    <w:bookmarkEnd w:id="27"/>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r>
        <w:t xml:space="preserve">См. текст </w:t>
      </w:r>
      <w:hyperlink r:id="rId31" w:history="1">
        <w:r>
          <w:rPr>
            <w:rStyle w:val="a4"/>
          </w:rPr>
          <w:t>пункта 7</w:t>
        </w:r>
      </w:hyperlink>
    </w:p>
    <w:p w:rsidR="00B819F9" w:rsidRDefault="00B819F9" w:rsidP="00B819F9">
      <w:bookmarkStart w:id="28" w:name="sub_1208"/>
      <w:r>
        <w:t xml:space="preserve">8. </w:t>
      </w:r>
      <w:hyperlink r:id="rId32" w:history="1">
        <w:r>
          <w:rPr>
            <w:rStyle w:val="a4"/>
          </w:rPr>
          <w:t>Утратил силу</w:t>
        </w:r>
      </w:hyperlink>
      <w:r>
        <w:t>.</w:t>
      </w:r>
    </w:p>
    <w:bookmarkEnd w:id="28"/>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r>
        <w:t xml:space="preserve">См. текст </w:t>
      </w:r>
      <w:hyperlink r:id="rId33" w:history="1">
        <w:r>
          <w:rPr>
            <w:rStyle w:val="a4"/>
          </w:rPr>
          <w:t>пункта 8</w:t>
        </w:r>
      </w:hyperlink>
    </w:p>
    <w:p w:rsidR="00B819F9" w:rsidRDefault="00B819F9" w:rsidP="00B819F9">
      <w:bookmarkStart w:id="29" w:name="sub_1209"/>
      <w:r>
        <w:t xml:space="preserve">9. </w:t>
      </w:r>
      <w:hyperlink r:id="rId34" w:history="1">
        <w:r>
          <w:rPr>
            <w:rStyle w:val="a4"/>
          </w:rPr>
          <w:t>Исключен</w:t>
        </w:r>
      </w:hyperlink>
      <w:r>
        <w:t>.</w:t>
      </w:r>
    </w:p>
    <w:bookmarkEnd w:id="29"/>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r>
        <w:t xml:space="preserve">См. текст </w:t>
      </w:r>
      <w:hyperlink r:id="rId35" w:history="1">
        <w:r>
          <w:rPr>
            <w:rStyle w:val="a4"/>
          </w:rPr>
          <w:t>пункта 9</w:t>
        </w:r>
      </w:hyperlink>
    </w:p>
    <w:p w:rsidR="00B819F9" w:rsidRDefault="00B819F9" w:rsidP="00B819F9">
      <w:pPr>
        <w:pStyle w:val="a7"/>
      </w:pPr>
    </w:p>
    <w:p w:rsidR="00B819F9" w:rsidRDefault="00B819F9" w:rsidP="00B819F9">
      <w:pPr>
        <w:pStyle w:val="1"/>
      </w:pPr>
      <w:bookmarkStart w:id="30" w:name="sub_1300"/>
      <w:r>
        <w:t>III. Аттестация по вопросам безопасности специалистов организаций, поднадзорных Федеральной службе по экологическому, технологическому и атомному надзору</w:t>
      </w:r>
    </w:p>
    <w:bookmarkEnd w:id="30"/>
    <w:p w:rsidR="00B819F9" w:rsidRDefault="00B819F9" w:rsidP="00B819F9"/>
    <w:p w:rsidR="00B819F9" w:rsidRDefault="00B819F9" w:rsidP="00B819F9">
      <w:pPr>
        <w:pStyle w:val="a6"/>
        <w:rPr>
          <w:color w:val="000000"/>
          <w:sz w:val="16"/>
          <w:szCs w:val="16"/>
        </w:rPr>
      </w:pPr>
      <w:bookmarkStart w:id="31" w:name="sub_1310"/>
      <w:r>
        <w:rPr>
          <w:color w:val="000000"/>
          <w:sz w:val="16"/>
          <w:szCs w:val="16"/>
        </w:rPr>
        <w:t>Информация об изменениях:</w:t>
      </w:r>
    </w:p>
    <w:bookmarkEnd w:id="31"/>
    <w:p w:rsidR="00B819F9" w:rsidRDefault="00B819F9" w:rsidP="00B819F9">
      <w:pPr>
        <w:pStyle w:val="a7"/>
      </w:pPr>
      <w:r>
        <w:fldChar w:fldCharType="begin"/>
      </w:r>
      <w:r>
        <w:instrText>HYPERLINK "garantF1://70037416.17"</w:instrText>
      </w:r>
      <w:r>
        <w:fldChar w:fldCharType="separate"/>
      </w:r>
      <w:r>
        <w:rPr>
          <w:rStyle w:val="a4"/>
        </w:rPr>
        <w:t>Приказом</w:t>
      </w:r>
      <w:r>
        <w:fldChar w:fldCharType="end"/>
      </w:r>
      <w:r>
        <w:t xml:space="preserve"> </w:t>
      </w:r>
      <w:proofErr w:type="spellStart"/>
      <w:r>
        <w:t>Ростехнадзора</w:t>
      </w:r>
      <w:proofErr w:type="spellEnd"/>
      <w:r>
        <w:t xml:space="preserve"> от 15 декабря 2011 г. N 714 в пункт 10 настоящего приложения внесены изменения</w:t>
      </w:r>
    </w:p>
    <w:p w:rsidR="00B819F9" w:rsidRDefault="00B819F9" w:rsidP="00B819F9">
      <w:pPr>
        <w:pStyle w:val="a7"/>
      </w:pPr>
      <w:hyperlink r:id="rId36" w:history="1">
        <w:r>
          <w:rPr>
            <w:rStyle w:val="a4"/>
          </w:rPr>
          <w:t>См. текст пункта в предыдущей редакции</w:t>
        </w:r>
      </w:hyperlink>
    </w:p>
    <w:p w:rsidR="00B819F9" w:rsidRDefault="00B819F9" w:rsidP="00B819F9">
      <w:r>
        <w:t>10. Аттестация по вопросам безопасности проводится для специалистов организаций:</w:t>
      </w:r>
    </w:p>
    <w:p w:rsidR="00B819F9" w:rsidRDefault="00B819F9" w:rsidP="00B819F9">
      <w:bookmarkStart w:id="32" w:name="sub_13101"/>
      <w: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B819F9" w:rsidRDefault="00B819F9" w:rsidP="00B819F9">
      <w:bookmarkStart w:id="33" w:name="sub_13102"/>
      <w:bookmarkEnd w:id="32"/>
      <w:r>
        <w:t>б) разрабатывающих проектную, конструкторскую и иную документацию, связанную с эксплуатацией объекта;</w:t>
      </w:r>
    </w:p>
    <w:p w:rsidR="00B819F9" w:rsidRDefault="00B819F9" w:rsidP="00B819F9">
      <w:bookmarkStart w:id="34" w:name="sub_13103"/>
      <w:bookmarkEnd w:id="33"/>
      <w:r>
        <w:t>в) осуществляющих экспертизу безопасности;</w:t>
      </w:r>
    </w:p>
    <w:p w:rsidR="00B819F9" w:rsidRDefault="00B819F9" w:rsidP="00B819F9">
      <w:bookmarkStart w:id="35" w:name="sub_13104"/>
      <w:bookmarkEnd w:id="34"/>
      <w:r>
        <w:t xml:space="preserve">г) осуществляющих </w:t>
      </w:r>
      <w:proofErr w:type="spellStart"/>
      <w:r>
        <w:t>предаттестационную</w:t>
      </w:r>
      <w:proofErr w:type="spellEnd"/>
      <w:r>
        <w:t xml:space="preserve"> подготовку и профессиональное обучение по вопросам безопасности;</w:t>
      </w:r>
    </w:p>
    <w:p w:rsidR="00B819F9" w:rsidRDefault="00B819F9" w:rsidP="00B819F9">
      <w:bookmarkStart w:id="36" w:name="sub_13105"/>
      <w:bookmarkEnd w:id="35"/>
      <w:r>
        <w:t>д) осуществляющих строительный контроль.</w:t>
      </w:r>
    </w:p>
    <w:p w:rsidR="00B819F9" w:rsidRDefault="00B819F9" w:rsidP="00B819F9">
      <w:pPr>
        <w:pStyle w:val="a6"/>
        <w:rPr>
          <w:color w:val="000000"/>
          <w:sz w:val="16"/>
          <w:szCs w:val="16"/>
        </w:rPr>
      </w:pPr>
      <w:bookmarkStart w:id="37" w:name="sub_1311"/>
      <w:bookmarkEnd w:id="36"/>
      <w:r>
        <w:rPr>
          <w:color w:val="000000"/>
          <w:sz w:val="16"/>
          <w:szCs w:val="16"/>
        </w:rPr>
        <w:t>Информация об изменениях:</w:t>
      </w:r>
    </w:p>
    <w:bookmarkEnd w:id="37"/>
    <w:p w:rsidR="00B819F9" w:rsidRDefault="00B819F9" w:rsidP="00B819F9">
      <w:pPr>
        <w:pStyle w:val="a7"/>
      </w:pPr>
      <w:r>
        <w:fldChar w:fldCharType="begin"/>
      </w:r>
      <w:r>
        <w:instrText>HYPERLINK "garantF1://70517204.2"</w:instrText>
      </w:r>
      <w:r>
        <w:fldChar w:fldCharType="separate"/>
      </w:r>
      <w:r>
        <w:rPr>
          <w:rStyle w:val="a4"/>
        </w:rPr>
        <w:t>Приказом</w:t>
      </w:r>
      <w:r>
        <w:fldChar w:fldCharType="end"/>
      </w:r>
      <w:r>
        <w:t xml:space="preserve"> </w:t>
      </w:r>
      <w:proofErr w:type="spellStart"/>
      <w:r>
        <w:t>Ростехнадзора</w:t>
      </w:r>
      <w:proofErr w:type="spellEnd"/>
      <w:r>
        <w:t xml:space="preserve"> от 6 декабря 2013 г. N 591 в пункт 11 настоящего приложения внесены изменения</w:t>
      </w:r>
    </w:p>
    <w:p w:rsidR="00B819F9" w:rsidRDefault="00B819F9" w:rsidP="00B819F9">
      <w:pPr>
        <w:pStyle w:val="a7"/>
      </w:pPr>
      <w:hyperlink r:id="rId37" w:history="1">
        <w:r>
          <w:rPr>
            <w:rStyle w:val="a4"/>
          </w:rPr>
          <w:t>См. текст пункта в предыдущей редакции</w:t>
        </w:r>
      </w:hyperlink>
    </w:p>
    <w:p w:rsidR="00B819F9" w:rsidRDefault="00B819F9" w:rsidP="00B819F9">
      <w:r>
        <w:t>11. Аттестация специалистов проводится в комиссиях организаций, в которых работают аттестуемые (в том числе основных</w:t>
      </w:r>
      <w:hyperlink w:anchor="sub_1113" w:history="1">
        <w:r>
          <w:rPr>
            <w:rStyle w:val="a4"/>
          </w:rPr>
          <w:t>***</w:t>
        </w:r>
      </w:hyperlink>
      <w:r>
        <w:t xml:space="preserve"> организаций), а также в </w:t>
      </w:r>
      <w:hyperlink r:id="rId38" w:history="1">
        <w:r>
          <w:rPr>
            <w:rStyle w:val="a4"/>
          </w:rPr>
          <w:t>аттестационных комиссиях</w:t>
        </w:r>
      </w:hyperlink>
      <w:r>
        <w:t xml:space="preserve">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B819F9" w:rsidRDefault="00B819F9" w:rsidP="00B819F9">
      <w:bookmarkStart w:id="38" w:name="sub_13112"/>
      <w:r>
        <w:t>Специалисты подрядных и других привлекаемых организаций могут проходить аттестацию в аттестационных комиссиях организации-заказчика.</w:t>
      </w:r>
    </w:p>
    <w:p w:rsidR="00B819F9" w:rsidRDefault="00B819F9" w:rsidP="00B819F9">
      <w:bookmarkStart w:id="39" w:name="sub_13113"/>
      <w:bookmarkEnd w:id="38"/>
      <w: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B819F9" w:rsidRDefault="00B819F9" w:rsidP="00B819F9">
      <w:pPr>
        <w:pStyle w:val="a6"/>
        <w:rPr>
          <w:color w:val="000000"/>
          <w:sz w:val="16"/>
          <w:szCs w:val="16"/>
        </w:rPr>
      </w:pPr>
      <w:bookmarkStart w:id="40" w:name="sub_1312"/>
      <w:bookmarkEnd w:id="39"/>
      <w:r>
        <w:rPr>
          <w:color w:val="000000"/>
          <w:sz w:val="16"/>
          <w:szCs w:val="16"/>
        </w:rPr>
        <w:lastRenderedPageBreak/>
        <w:t>Информация об изменениях:</w:t>
      </w:r>
    </w:p>
    <w:bookmarkEnd w:id="40"/>
    <w:p w:rsidR="00B819F9" w:rsidRDefault="00B819F9" w:rsidP="00B819F9">
      <w:pPr>
        <w:pStyle w:val="a7"/>
      </w:pPr>
      <w:r>
        <w:fldChar w:fldCharType="begin"/>
      </w:r>
      <w:r>
        <w:instrText>HYPERLINK "garantF1://70517204.3"</w:instrText>
      </w:r>
      <w:r>
        <w:fldChar w:fldCharType="separate"/>
      </w:r>
      <w:r>
        <w:rPr>
          <w:rStyle w:val="a4"/>
        </w:rPr>
        <w:t>Приказом</w:t>
      </w:r>
      <w:r>
        <w:fldChar w:fldCharType="end"/>
      </w:r>
      <w:r>
        <w:t xml:space="preserve"> </w:t>
      </w:r>
      <w:proofErr w:type="spellStart"/>
      <w:r>
        <w:t>Ростехнадзора</w:t>
      </w:r>
      <w:proofErr w:type="spellEnd"/>
      <w:r>
        <w:t xml:space="preserve"> от 6 декабря 2013 г. N 591 в пункт 12 настоящего приложения внесены изменения</w:t>
      </w:r>
    </w:p>
    <w:p w:rsidR="00B819F9" w:rsidRDefault="00B819F9" w:rsidP="00B819F9">
      <w:pPr>
        <w:pStyle w:val="a7"/>
      </w:pPr>
      <w:hyperlink r:id="rId39" w:history="1">
        <w:r>
          <w:rPr>
            <w:rStyle w:val="a4"/>
          </w:rPr>
          <w:t>См. текст пункта в предыдущей редакции</w:t>
        </w:r>
      </w:hyperlink>
    </w:p>
    <w:p w:rsidR="00B819F9" w:rsidRDefault="00B819F9" w:rsidP="00B819F9">
      <w:r>
        <w:t>12. Первичная аттестация специалистов проводится не позднее одного месяца:</w:t>
      </w:r>
    </w:p>
    <w:p w:rsidR="00B819F9" w:rsidRDefault="00B819F9" w:rsidP="00B819F9">
      <w:r>
        <w:t>при назначении на должность;</w:t>
      </w:r>
    </w:p>
    <w:p w:rsidR="00B819F9" w:rsidRDefault="00B819F9" w:rsidP="00B819F9">
      <w:bookmarkStart w:id="41" w:name="sub_13134"/>
      <w:bookmarkStart w:id="42" w:name="sub_13123"/>
      <w: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B819F9" w:rsidRDefault="00B819F9" w:rsidP="00B819F9">
      <w:bookmarkStart w:id="43" w:name="sub_22073"/>
      <w:bookmarkEnd w:id="41"/>
      <w:bookmarkEnd w:id="42"/>
      <w: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B819F9" w:rsidRDefault="00B819F9" w:rsidP="00B819F9">
      <w:bookmarkStart w:id="44" w:name="sub_13122"/>
      <w:bookmarkEnd w:id="43"/>
      <w:r>
        <w:t>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w:t>
      </w:r>
    </w:p>
    <w:p w:rsidR="00B819F9" w:rsidRDefault="00B819F9" w:rsidP="00B819F9">
      <w:pPr>
        <w:pStyle w:val="a6"/>
        <w:rPr>
          <w:color w:val="000000"/>
          <w:sz w:val="16"/>
          <w:szCs w:val="16"/>
        </w:rPr>
      </w:pPr>
      <w:bookmarkStart w:id="45" w:name="sub_1313"/>
      <w:bookmarkEnd w:id="44"/>
      <w:r>
        <w:rPr>
          <w:color w:val="000000"/>
          <w:sz w:val="16"/>
          <w:szCs w:val="16"/>
        </w:rPr>
        <w:t>Информация об изменениях:</w:t>
      </w:r>
    </w:p>
    <w:bookmarkEnd w:id="45"/>
    <w:p w:rsidR="00B819F9" w:rsidRDefault="00B819F9" w:rsidP="00B819F9">
      <w:pPr>
        <w:pStyle w:val="a7"/>
      </w:pPr>
      <w:r>
        <w:fldChar w:fldCharType="begin"/>
      </w:r>
      <w:r>
        <w:instrText>HYPERLINK "garantF1://70517204.4"</w:instrText>
      </w:r>
      <w:r>
        <w:fldChar w:fldCharType="separate"/>
      </w:r>
      <w:r>
        <w:rPr>
          <w:rStyle w:val="a4"/>
        </w:rPr>
        <w:t>Приказом</w:t>
      </w:r>
      <w:r>
        <w:fldChar w:fldCharType="end"/>
      </w:r>
      <w:r>
        <w:t xml:space="preserve"> </w:t>
      </w:r>
      <w:proofErr w:type="spellStart"/>
      <w:r>
        <w:t>Ростехнадзора</w:t>
      </w:r>
      <w:proofErr w:type="spellEnd"/>
      <w:r>
        <w:t xml:space="preserve"> от 6 декабря 2013 г. N 591 пункт 13 настоящего приложения изложен в новой редакции</w:t>
      </w:r>
    </w:p>
    <w:p w:rsidR="00B819F9" w:rsidRDefault="00B819F9" w:rsidP="00B819F9">
      <w:pPr>
        <w:pStyle w:val="a7"/>
      </w:pPr>
      <w:hyperlink r:id="rId40" w:history="1">
        <w:r>
          <w:rPr>
            <w:rStyle w:val="a4"/>
          </w:rPr>
          <w:t>См. текст пункта в предыдущей редакции</w:t>
        </w:r>
      </w:hyperlink>
    </w:p>
    <w:p w:rsidR="00B819F9" w:rsidRDefault="00B819F9" w:rsidP="00B819F9">
      <w: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B819F9" w:rsidRDefault="00B819F9" w:rsidP="00B819F9">
      <w:bookmarkStart w:id="46" w:name="sub_1314"/>
      <w:r>
        <w:t xml:space="preserve">14. </w:t>
      </w:r>
      <w:hyperlink r:id="rId41" w:history="1">
        <w:r>
          <w:rPr>
            <w:rStyle w:val="a4"/>
          </w:rPr>
          <w:t>Исключен</w:t>
        </w:r>
      </w:hyperlink>
      <w:r>
        <w:t>.</w:t>
      </w:r>
    </w:p>
    <w:bookmarkEnd w:id="46"/>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r>
        <w:t xml:space="preserve">См. текст </w:t>
      </w:r>
      <w:hyperlink r:id="rId42" w:history="1">
        <w:r>
          <w:rPr>
            <w:rStyle w:val="a4"/>
          </w:rPr>
          <w:t>пункта 14</w:t>
        </w:r>
      </w:hyperlink>
    </w:p>
    <w:bookmarkStart w:id="47" w:name="sub_1315"/>
    <w:p w:rsidR="00B819F9" w:rsidRDefault="00B819F9" w:rsidP="00B819F9">
      <w:pPr>
        <w:pStyle w:val="a7"/>
      </w:pPr>
      <w:r>
        <w:fldChar w:fldCharType="begin"/>
      </w:r>
      <w:r>
        <w:instrText>HYPERLINK "garantF1://70517204.6"</w:instrText>
      </w:r>
      <w:r>
        <w:fldChar w:fldCharType="separate"/>
      </w:r>
      <w:r>
        <w:rPr>
          <w:rStyle w:val="a4"/>
        </w:rPr>
        <w:t>Приказом</w:t>
      </w:r>
      <w:r>
        <w:fldChar w:fldCharType="end"/>
      </w:r>
      <w:r>
        <w:t xml:space="preserve"> </w:t>
      </w:r>
      <w:proofErr w:type="spellStart"/>
      <w:r>
        <w:t>Ростехнадзора</w:t>
      </w:r>
      <w:proofErr w:type="spellEnd"/>
      <w:r>
        <w:t xml:space="preserve"> от 6 декабря 2013 г. N 591 в пункт 15 настоящего приложения внесены изменения</w:t>
      </w:r>
    </w:p>
    <w:bookmarkEnd w:id="47"/>
    <w:p w:rsidR="00B819F9" w:rsidRDefault="00B819F9" w:rsidP="00B819F9">
      <w:pPr>
        <w:pStyle w:val="a7"/>
      </w:pPr>
      <w:r>
        <w:fldChar w:fldCharType="begin"/>
      </w:r>
      <w:r>
        <w:instrText>HYPERLINK "garantF1://57645828.1315"</w:instrText>
      </w:r>
      <w:r>
        <w:fldChar w:fldCharType="separate"/>
      </w:r>
      <w:r>
        <w:rPr>
          <w:rStyle w:val="a4"/>
        </w:rPr>
        <w:t>См. текст пункта в предыдущей редакции</w:t>
      </w:r>
      <w:r>
        <w:fldChar w:fldCharType="end"/>
      </w:r>
    </w:p>
    <w:p w:rsidR="00B819F9" w:rsidRDefault="00B819F9" w:rsidP="00B819F9">
      <w: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B819F9" w:rsidRDefault="00B819F9" w:rsidP="00B819F9">
      <w:bookmarkStart w:id="48" w:name="sub_13152"/>
      <w: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bookmarkEnd w:id="48"/>
    <w:p w:rsidR="00B819F9" w:rsidRDefault="00B819F9" w:rsidP="00B819F9">
      <w: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B819F9" w:rsidRDefault="00B819F9" w:rsidP="00B819F9">
      <w:bookmarkStart w:id="49" w:name="sub_1316"/>
      <w:r>
        <w:t>16. Лица, принимающие решение об аттестации, не должны принимать участие в проведении подготовки.</w:t>
      </w:r>
    </w:p>
    <w:p w:rsidR="00B819F9" w:rsidRDefault="00B819F9" w:rsidP="00B819F9">
      <w:bookmarkStart w:id="50" w:name="sub_1317"/>
      <w:bookmarkEnd w:id="49"/>
      <w:r>
        <w:t xml:space="preserve">17. </w:t>
      </w:r>
      <w:hyperlink r:id="rId43" w:history="1">
        <w:r>
          <w:rPr>
            <w:rStyle w:val="a4"/>
          </w:rPr>
          <w:t>Исключен</w:t>
        </w:r>
      </w:hyperlink>
      <w:r>
        <w:t>.</w:t>
      </w:r>
    </w:p>
    <w:bookmarkEnd w:id="50"/>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r>
        <w:lastRenderedPageBreak/>
        <w:t xml:space="preserve">См. текст </w:t>
      </w:r>
      <w:hyperlink r:id="rId44" w:history="1">
        <w:r>
          <w:rPr>
            <w:rStyle w:val="a4"/>
          </w:rPr>
          <w:t>пункта 17</w:t>
        </w:r>
      </w:hyperlink>
    </w:p>
    <w:bookmarkStart w:id="51" w:name="sub_1318"/>
    <w:p w:rsidR="00B819F9" w:rsidRDefault="00B819F9" w:rsidP="00B819F9">
      <w:pPr>
        <w:pStyle w:val="a7"/>
      </w:pPr>
      <w:r>
        <w:fldChar w:fldCharType="begin"/>
      </w:r>
      <w:r>
        <w:instrText>HYPERLINK "garantF1://70037416.113"</w:instrText>
      </w:r>
      <w:r>
        <w:fldChar w:fldCharType="separate"/>
      </w:r>
      <w:r>
        <w:rPr>
          <w:rStyle w:val="a4"/>
        </w:rPr>
        <w:t>Приказом</w:t>
      </w:r>
      <w:r>
        <w:fldChar w:fldCharType="end"/>
      </w:r>
      <w:r>
        <w:t xml:space="preserve"> </w:t>
      </w:r>
      <w:proofErr w:type="spellStart"/>
      <w:r>
        <w:t>Ростехнадзора</w:t>
      </w:r>
      <w:proofErr w:type="spellEnd"/>
      <w:r>
        <w:t xml:space="preserve"> от 15 декабря 2011 г. N 714 в пункт 18 настоящего приложения внесены изменения</w:t>
      </w:r>
    </w:p>
    <w:bookmarkEnd w:id="51"/>
    <w:p w:rsidR="00B819F9" w:rsidRDefault="00B819F9" w:rsidP="00B819F9">
      <w:pPr>
        <w:pStyle w:val="a7"/>
      </w:pPr>
      <w:r>
        <w:fldChar w:fldCharType="begin"/>
      </w:r>
      <w:r>
        <w:instrText>HYPERLINK "garantF1://57941028.1318"</w:instrText>
      </w:r>
      <w:r>
        <w:fldChar w:fldCharType="separate"/>
      </w:r>
      <w:r>
        <w:rPr>
          <w:rStyle w:val="a4"/>
        </w:rPr>
        <w:t>См. текст пункта в предыдущей редакции</w:t>
      </w:r>
      <w:r>
        <w:fldChar w:fldCharType="end"/>
      </w:r>
    </w:p>
    <w:p w:rsidR="00B819F9" w:rsidRDefault="00B819F9" w:rsidP="00B819F9">
      <w:r>
        <w:t xml:space="preserve">18. Аттестационные комиссии поднадзорных организаций создаются приказом (распоряжением) руководителя организации. В </w:t>
      </w:r>
      <w:hyperlink r:id="rId45" w:history="1">
        <w:r>
          <w:rPr>
            <w:rStyle w:val="a4"/>
          </w:rPr>
          <w:t>состав</w:t>
        </w:r>
      </w:hyperlink>
      <w:r>
        <w:t xml:space="preserve">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B819F9" w:rsidRDefault="00B819F9" w:rsidP="00B819F9">
      <w:bookmarkStart w:id="52" w:name="sub_13182"/>
      <w: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B819F9" w:rsidRDefault="00B819F9" w:rsidP="00B819F9">
      <w:pPr>
        <w:pStyle w:val="a6"/>
        <w:rPr>
          <w:color w:val="000000"/>
          <w:sz w:val="16"/>
          <w:szCs w:val="16"/>
        </w:rPr>
      </w:pPr>
      <w:bookmarkStart w:id="53" w:name="sub_1319"/>
      <w:bookmarkEnd w:id="52"/>
      <w:r>
        <w:rPr>
          <w:color w:val="000000"/>
          <w:sz w:val="16"/>
          <w:szCs w:val="16"/>
        </w:rPr>
        <w:t>Информация об изменениях:</w:t>
      </w:r>
    </w:p>
    <w:bookmarkEnd w:id="53"/>
    <w:p w:rsidR="00B819F9" w:rsidRDefault="00B819F9" w:rsidP="00B819F9">
      <w:pPr>
        <w:pStyle w:val="a7"/>
      </w:pPr>
      <w:r>
        <w:fldChar w:fldCharType="begin"/>
      </w:r>
      <w:r>
        <w:instrText>HYPERLINK "garantF1://70037416.114"</w:instrText>
      </w:r>
      <w:r>
        <w:fldChar w:fldCharType="separate"/>
      </w:r>
      <w:r>
        <w:rPr>
          <w:rStyle w:val="a4"/>
        </w:rPr>
        <w:t>Приказом</w:t>
      </w:r>
      <w:r>
        <w:fldChar w:fldCharType="end"/>
      </w:r>
      <w:r>
        <w:t xml:space="preserve"> </w:t>
      </w:r>
      <w:proofErr w:type="spellStart"/>
      <w:r>
        <w:t>Ростехнадзора</w:t>
      </w:r>
      <w:proofErr w:type="spellEnd"/>
      <w:r>
        <w:t xml:space="preserve"> от 15 декабря 2011 г. N 714 пункт 19 настоящего приложения изложен в новой редакции</w:t>
      </w:r>
    </w:p>
    <w:p w:rsidR="00B819F9" w:rsidRDefault="00B819F9" w:rsidP="00B819F9">
      <w:pPr>
        <w:pStyle w:val="a7"/>
      </w:pPr>
      <w:hyperlink r:id="rId46" w:history="1">
        <w:r>
          <w:rPr>
            <w:rStyle w:val="a4"/>
          </w:rPr>
          <w:t>См. текст пункта в предыдущей редакции</w:t>
        </w:r>
      </w:hyperlink>
    </w:p>
    <w:p w:rsidR="00B819F9" w:rsidRDefault="00B819F9" w:rsidP="00B819F9">
      <w: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B819F9" w:rsidRDefault="00B819F9" w:rsidP="00B819F9">
      <w:pPr>
        <w:pStyle w:val="a6"/>
        <w:rPr>
          <w:color w:val="000000"/>
          <w:sz w:val="16"/>
          <w:szCs w:val="16"/>
        </w:rPr>
      </w:pPr>
      <w:bookmarkStart w:id="54" w:name="sub_1320"/>
      <w:r>
        <w:rPr>
          <w:color w:val="000000"/>
          <w:sz w:val="16"/>
          <w:szCs w:val="16"/>
        </w:rPr>
        <w:t>Информация об изменениях:</w:t>
      </w:r>
    </w:p>
    <w:bookmarkEnd w:id="54"/>
    <w:p w:rsidR="00B819F9" w:rsidRDefault="00B819F9" w:rsidP="00B819F9">
      <w:pPr>
        <w:pStyle w:val="a7"/>
      </w:pPr>
      <w:r>
        <w:t xml:space="preserve">Приказом </w:t>
      </w:r>
      <w:proofErr w:type="spellStart"/>
      <w:r>
        <w:t>Ростехнадзора</w:t>
      </w:r>
      <w:proofErr w:type="spellEnd"/>
      <w:r>
        <w:t xml:space="preserve"> от 6 декабря 2013 г. N 591 в пункт 20 настоящего приложения внесены изменения</w:t>
      </w:r>
    </w:p>
    <w:p w:rsidR="00B819F9" w:rsidRDefault="00B819F9" w:rsidP="00B819F9">
      <w:pPr>
        <w:pStyle w:val="a7"/>
      </w:pPr>
      <w:hyperlink r:id="rId47" w:history="1">
        <w:r>
          <w:rPr>
            <w:rStyle w:val="a4"/>
          </w:rPr>
          <w:t>См. текст пункта в предыдущей редакции</w:t>
        </w:r>
      </w:hyperlink>
    </w:p>
    <w:p w:rsidR="00B819F9" w:rsidRDefault="00B819F9" w:rsidP="00B819F9">
      <w: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B819F9" w:rsidRDefault="00B819F9" w:rsidP="00B819F9">
      <w:r>
        <w:t>руководители и члены аттестационных комиссий организаций, численность работников которых менее 5000 человек;</w:t>
      </w:r>
    </w:p>
    <w:p w:rsidR="00B819F9" w:rsidRDefault="00B819F9" w:rsidP="00B819F9">
      <w: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B819F9" w:rsidRDefault="00B819F9" w:rsidP="00B819F9">
      <w:r>
        <w:t>специалисты организаций, осуществляющих подготовку и профессиональное обучение по вопросам безопасности;</w:t>
      </w:r>
    </w:p>
    <w:p w:rsidR="00B819F9" w:rsidRDefault="00B819F9" w:rsidP="00B819F9">
      <w:bookmarkStart w:id="55" w:name="sub_13205"/>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B819F9" w:rsidRDefault="00B819F9" w:rsidP="00B819F9">
      <w:pPr>
        <w:pStyle w:val="a6"/>
        <w:rPr>
          <w:color w:val="000000"/>
          <w:sz w:val="16"/>
          <w:szCs w:val="16"/>
        </w:rPr>
      </w:pPr>
      <w:bookmarkStart w:id="56" w:name="sub_1321"/>
      <w:bookmarkEnd w:id="55"/>
      <w:r>
        <w:rPr>
          <w:color w:val="000000"/>
          <w:sz w:val="16"/>
          <w:szCs w:val="16"/>
        </w:rPr>
        <w:t>Информация об изменениях:</w:t>
      </w:r>
    </w:p>
    <w:bookmarkEnd w:id="56"/>
    <w:p w:rsidR="00B819F9" w:rsidRDefault="00B819F9" w:rsidP="00B819F9">
      <w:pPr>
        <w:pStyle w:val="a7"/>
      </w:pPr>
      <w:r>
        <w:t xml:space="preserve">Приказом </w:t>
      </w:r>
      <w:proofErr w:type="spellStart"/>
      <w:r>
        <w:t>Ростехнадзора</w:t>
      </w:r>
      <w:proofErr w:type="spellEnd"/>
      <w:r>
        <w:t xml:space="preserve"> от 6 декабря 2013 г. N 591 в пункт 21 настоящего приложения внесены изменения</w:t>
      </w:r>
    </w:p>
    <w:p w:rsidR="00B819F9" w:rsidRDefault="00B819F9" w:rsidP="00B819F9">
      <w:pPr>
        <w:pStyle w:val="a7"/>
      </w:pPr>
      <w:hyperlink r:id="rId48" w:history="1">
        <w:r>
          <w:rPr>
            <w:rStyle w:val="a4"/>
          </w:rPr>
          <w:t>См. текст пункта в предыдущей редакции</w:t>
        </w:r>
      </w:hyperlink>
    </w:p>
    <w:p w:rsidR="00B819F9" w:rsidRDefault="00B819F9" w:rsidP="00B819F9">
      <w:r>
        <w:t>21. В Центральной аттестационной комиссии Федеральной службы по экологическому, технологическому и атомному надзору проходят аттестацию:</w:t>
      </w:r>
    </w:p>
    <w:p w:rsidR="00B819F9" w:rsidRDefault="00B819F9" w:rsidP="00B819F9">
      <w: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B819F9" w:rsidRDefault="00B819F9" w:rsidP="00B819F9">
      <w:bookmarkStart w:id="57" w:name="sub_13213"/>
      <w:r>
        <w:lastRenderedPageBreak/>
        <w:t>члены аттестационных комиссий организаций, численность работников которых превышает 5000 человек;</w:t>
      </w:r>
    </w:p>
    <w:p w:rsidR="00B819F9" w:rsidRDefault="00B819F9" w:rsidP="00B819F9">
      <w:bookmarkStart w:id="58" w:name="sub_13214"/>
      <w:bookmarkEnd w:id="57"/>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B819F9" w:rsidRDefault="00B819F9" w:rsidP="00B819F9">
      <w:pPr>
        <w:pStyle w:val="a6"/>
        <w:rPr>
          <w:color w:val="000000"/>
          <w:sz w:val="16"/>
          <w:szCs w:val="16"/>
        </w:rPr>
      </w:pPr>
      <w:bookmarkStart w:id="59" w:name="sub_1322"/>
      <w:bookmarkEnd w:id="58"/>
      <w:r>
        <w:rPr>
          <w:color w:val="000000"/>
          <w:sz w:val="16"/>
          <w:szCs w:val="16"/>
        </w:rPr>
        <w:t>Информация об изменениях:</w:t>
      </w:r>
    </w:p>
    <w:bookmarkEnd w:id="59"/>
    <w:p w:rsidR="00B819F9" w:rsidRDefault="00B819F9" w:rsidP="00B819F9">
      <w:pPr>
        <w:pStyle w:val="a7"/>
      </w:pPr>
      <w:r>
        <w:fldChar w:fldCharType="begin"/>
      </w:r>
      <w:r>
        <w:instrText>HYPERLINK "garantF1://70517204.9"</w:instrText>
      </w:r>
      <w:r>
        <w:fldChar w:fldCharType="separate"/>
      </w:r>
      <w:r>
        <w:rPr>
          <w:rStyle w:val="a4"/>
        </w:rPr>
        <w:t>Приказом</w:t>
      </w:r>
      <w:r>
        <w:fldChar w:fldCharType="end"/>
      </w:r>
      <w:r>
        <w:t xml:space="preserve"> </w:t>
      </w:r>
      <w:proofErr w:type="spellStart"/>
      <w:r>
        <w:t>Ростехнадзора</w:t>
      </w:r>
      <w:proofErr w:type="spellEnd"/>
      <w:r>
        <w:t xml:space="preserve"> от 6 декабря 2013 г. N 591 в пункт 22 настоящего приложения внесены изменения</w:t>
      </w:r>
    </w:p>
    <w:p w:rsidR="00B819F9" w:rsidRDefault="00B819F9" w:rsidP="00B819F9">
      <w:pPr>
        <w:pStyle w:val="a7"/>
      </w:pPr>
      <w:hyperlink r:id="rId49" w:history="1">
        <w:r>
          <w:rPr>
            <w:rStyle w:val="a4"/>
          </w:rPr>
          <w:t>См. текст пункта в предыдущей редакции</w:t>
        </w:r>
      </w:hyperlink>
    </w:p>
    <w:p w:rsidR="00B819F9" w:rsidRDefault="00B819F9" w:rsidP="00B819F9">
      <w: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w:anchor="sub_1600" w:history="1">
        <w:r>
          <w:rPr>
            <w:rStyle w:val="a4"/>
          </w:rPr>
          <w:t>приложении N 3</w:t>
        </w:r>
      </w:hyperlink>
      <w:r>
        <w:t xml:space="preserve"> к настоящему Положению.</w:t>
      </w:r>
    </w:p>
    <w:p w:rsidR="00B819F9" w:rsidRDefault="00B819F9" w:rsidP="00B819F9">
      <w:bookmarkStart w:id="60" w:name="sub_1323"/>
      <w:r>
        <w:t xml:space="preserve">23. </w:t>
      </w:r>
      <w:hyperlink r:id="rId50" w:history="1">
        <w:r>
          <w:rPr>
            <w:rStyle w:val="a4"/>
          </w:rPr>
          <w:t>Исключен</w:t>
        </w:r>
      </w:hyperlink>
      <w:r>
        <w:t>.</w:t>
      </w:r>
    </w:p>
    <w:bookmarkEnd w:id="60"/>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r>
        <w:t xml:space="preserve">См. текст </w:t>
      </w:r>
      <w:hyperlink r:id="rId51" w:history="1">
        <w:r>
          <w:rPr>
            <w:rStyle w:val="a4"/>
          </w:rPr>
          <w:t>пункта 23</w:t>
        </w:r>
      </w:hyperlink>
    </w:p>
    <w:bookmarkStart w:id="61" w:name="sub_1324"/>
    <w:p w:rsidR="00B819F9" w:rsidRDefault="00B819F9" w:rsidP="00B819F9">
      <w:pPr>
        <w:pStyle w:val="a7"/>
      </w:pPr>
      <w:r>
        <w:fldChar w:fldCharType="begin"/>
      </w:r>
      <w:r>
        <w:instrText>HYPERLINK "garantF1://70517204.10"</w:instrText>
      </w:r>
      <w:r>
        <w:fldChar w:fldCharType="separate"/>
      </w:r>
      <w:r>
        <w:rPr>
          <w:rStyle w:val="a4"/>
        </w:rPr>
        <w:t>Приказом</w:t>
      </w:r>
      <w:r>
        <w:fldChar w:fldCharType="end"/>
      </w:r>
      <w:r>
        <w:t xml:space="preserve"> </w:t>
      </w:r>
      <w:proofErr w:type="spellStart"/>
      <w:r>
        <w:t>Ростехнадзора</w:t>
      </w:r>
      <w:proofErr w:type="spellEnd"/>
      <w:r>
        <w:t xml:space="preserve"> от 6 декабря 2013 г. N 591 пункт 24 настоящего приложения изложен в новой редакции</w:t>
      </w:r>
    </w:p>
    <w:bookmarkEnd w:id="61"/>
    <w:p w:rsidR="00B819F9" w:rsidRDefault="00B819F9" w:rsidP="00B819F9">
      <w:pPr>
        <w:pStyle w:val="a7"/>
      </w:pPr>
      <w:r>
        <w:fldChar w:fldCharType="begin"/>
      </w:r>
      <w:r>
        <w:instrText>HYPERLINK "garantF1://57645828.1324"</w:instrText>
      </w:r>
      <w:r>
        <w:fldChar w:fldCharType="separate"/>
      </w:r>
      <w:r>
        <w:rPr>
          <w:rStyle w:val="a4"/>
        </w:rPr>
        <w:t>См. текст пункта в предыдущей редакции</w:t>
      </w:r>
      <w:r>
        <w:fldChar w:fldCharType="end"/>
      </w:r>
    </w:p>
    <w:p w:rsidR="00B819F9" w:rsidRDefault="00B819F9" w:rsidP="00B819F9">
      <w:r>
        <w:t xml:space="preserve">24. Результаты проверки знаний оформляются протоколом в двух экземплярах согласно </w:t>
      </w:r>
      <w:hyperlink w:anchor="sub_1400" w:history="1">
        <w:proofErr w:type="gramStart"/>
        <w:r>
          <w:rPr>
            <w:rStyle w:val="a4"/>
          </w:rPr>
          <w:t>приложению</w:t>
        </w:r>
        <w:proofErr w:type="gramEnd"/>
        <w:r>
          <w:rPr>
            <w:rStyle w:val="a4"/>
          </w:rPr>
          <w:t xml:space="preserve"> N 1</w:t>
        </w:r>
      </w:hyperlink>
      <w: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B819F9" w:rsidRDefault="00B819F9" w:rsidP="00B819F9">
      <w:pPr>
        <w:pStyle w:val="a6"/>
        <w:rPr>
          <w:color w:val="000000"/>
          <w:sz w:val="16"/>
          <w:szCs w:val="16"/>
        </w:rPr>
      </w:pPr>
      <w:bookmarkStart w:id="62" w:name="sub_1325"/>
      <w:r>
        <w:rPr>
          <w:color w:val="000000"/>
          <w:sz w:val="16"/>
          <w:szCs w:val="16"/>
        </w:rPr>
        <w:t>Информация об изменениях:</w:t>
      </w:r>
    </w:p>
    <w:bookmarkEnd w:id="62"/>
    <w:p w:rsidR="00B819F9" w:rsidRDefault="00B819F9" w:rsidP="00B819F9">
      <w:pPr>
        <w:pStyle w:val="a7"/>
      </w:pPr>
      <w:r>
        <w:fldChar w:fldCharType="begin"/>
      </w:r>
      <w:r>
        <w:instrText>HYPERLINK "garantF1://70037416.119"</w:instrText>
      </w:r>
      <w:r>
        <w:fldChar w:fldCharType="separate"/>
      </w:r>
      <w:r>
        <w:rPr>
          <w:rStyle w:val="a4"/>
        </w:rPr>
        <w:t>Приказом</w:t>
      </w:r>
      <w:r>
        <w:fldChar w:fldCharType="end"/>
      </w:r>
      <w:r>
        <w:t xml:space="preserve"> </w:t>
      </w:r>
      <w:proofErr w:type="spellStart"/>
      <w:r>
        <w:t>Ростехнадзора</w:t>
      </w:r>
      <w:proofErr w:type="spellEnd"/>
      <w:r>
        <w:t xml:space="preserve"> от 15 декабря 2011 г. N 714 пункт 25 настоящего приложения изложен в новой редакции</w:t>
      </w:r>
    </w:p>
    <w:p w:rsidR="00B819F9" w:rsidRDefault="00B819F9" w:rsidP="00B819F9">
      <w:pPr>
        <w:pStyle w:val="a7"/>
      </w:pPr>
      <w:hyperlink r:id="rId52" w:history="1">
        <w:r>
          <w:rPr>
            <w:rStyle w:val="a4"/>
          </w:rPr>
          <w:t>См. текст пункта в предыдущей редакции</w:t>
        </w:r>
      </w:hyperlink>
    </w:p>
    <w:p w:rsidR="00B819F9" w:rsidRDefault="00B819F9" w:rsidP="00B819F9">
      <w: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B819F9" w:rsidRDefault="00B819F9" w:rsidP="00B819F9">
      <w:bookmarkStart w:id="63" w:name="sub_1326"/>
      <w: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bookmarkEnd w:id="63"/>
    <w:p w:rsidR="00B819F9" w:rsidRDefault="00B819F9" w:rsidP="00B819F9"/>
    <w:p w:rsidR="00B819F9" w:rsidRDefault="00B819F9" w:rsidP="00B819F9">
      <w:pPr>
        <w:pStyle w:val="ab"/>
      </w:pPr>
      <w:r>
        <w:t>______________________________</w:t>
      </w:r>
    </w:p>
    <w:p w:rsidR="00B819F9" w:rsidRDefault="00B819F9" w:rsidP="00B819F9">
      <w:bookmarkStart w:id="64" w:name="sub_1111"/>
      <w:r>
        <w:t xml:space="preserve">* </w:t>
      </w:r>
      <w:hyperlink r:id="rId53" w:history="1">
        <w:r>
          <w:rPr>
            <w:rStyle w:val="a4"/>
          </w:rPr>
          <w:t>Исключена</w:t>
        </w:r>
      </w:hyperlink>
      <w:r>
        <w:t>.</w:t>
      </w:r>
    </w:p>
    <w:bookmarkEnd w:id="64"/>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r>
        <w:t xml:space="preserve">См. текст </w:t>
      </w:r>
      <w:hyperlink r:id="rId54" w:history="1">
        <w:r>
          <w:rPr>
            <w:rStyle w:val="a4"/>
          </w:rPr>
          <w:t>сноски</w:t>
        </w:r>
      </w:hyperlink>
    </w:p>
    <w:p w:rsidR="00B819F9" w:rsidRDefault="00B819F9" w:rsidP="00B819F9">
      <w:bookmarkStart w:id="65" w:name="sub_1112"/>
      <w:r>
        <w:t xml:space="preserve">** </w:t>
      </w:r>
      <w:hyperlink r:id="rId55" w:history="1">
        <w:r>
          <w:rPr>
            <w:rStyle w:val="a4"/>
          </w:rPr>
          <w:t>Исключена</w:t>
        </w:r>
      </w:hyperlink>
      <w:r>
        <w:t>.</w:t>
      </w:r>
    </w:p>
    <w:bookmarkEnd w:id="65"/>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r>
        <w:t xml:space="preserve">См. текст </w:t>
      </w:r>
      <w:hyperlink r:id="rId56" w:history="1">
        <w:r>
          <w:rPr>
            <w:rStyle w:val="a4"/>
          </w:rPr>
          <w:t>сноски</w:t>
        </w:r>
      </w:hyperlink>
    </w:p>
    <w:p w:rsidR="00B819F9" w:rsidRDefault="00B819F9" w:rsidP="00B819F9">
      <w:bookmarkStart w:id="66" w:name="sub_1113"/>
      <w:r>
        <w:t xml:space="preserve">*** </w:t>
      </w:r>
      <w:proofErr w:type="gramStart"/>
      <w:r>
        <w:t>В</w:t>
      </w:r>
      <w:proofErr w:type="gramEnd"/>
      <w:r>
        <w:t xml:space="preserve"> соответствии со </w:t>
      </w:r>
      <w:hyperlink r:id="rId57" w:history="1">
        <w:r>
          <w:rPr>
            <w:rStyle w:val="a4"/>
          </w:rPr>
          <w:t>статьей 105</w:t>
        </w:r>
      </w:hyperlink>
      <w:r>
        <w:t xml:space="preserve"> Гражданского кодекса Российской Федерации.</w:t>
      </w:r>
    </w:p>
    <w:bookmarkEnd w:id="66"/>
    <w:p w:rsidR="00B819F9" w:rsidRDefault="00B819F9" w:rsidP="00B819F9"/>
    <w:p w:rsidR="00B819F9" w:rsidRDefault="00B819F9" w:rsidP="00B819F9">
      <w:pPr>
        <w:pStyle w:val="a6"/>
        <w:rPr>
          <w:color w:val="000000"/>
          <w:sz w:val="16"/>
          <w:szCs w:val="16"/>
        </w:rPr>
      </w:pPr>
      <w:bookmarkStart w:id="67" w:name="sub_1400"/>
      <w:r>
        <w:rPr>
          <w:color w:val="000000"/>
          <w:sz w:val="16"/>
          <w:szCs w:val="16"/>
        </w:rPr>
        <w:t>Информация об изменениях:</w:t>
      </w:r>
    </w:p>
    <w:bookmarkEnd w:id="67"/>
    <w:p w:rsidR="00B819F9" w:rsidRDefault="00B819F9" w:rsidP="00B819F9">
      <w:pPr>
        <w:pStyle w:val="a7"/>
      </w:pPr>
      <w:r>
        <w:fldChar w:fldCharType="begin"/>
      </w:r>
      <w:r>
        <w:instrText>HYPERLINK "garantF1://70517204.11"</w:instrText>
      </w:r>
      <w:r>
        <w:fldChar w:fldCharType="separate"/>
      </w:r>
      <w:r>
        <w:rPr>
          <w:rStyle w:val="a4"/>
        </w:rPr>
        <w:t>Приказом</w:t>
      </w:r>
      <w:r>
        <w:fldChar w:fldCharType="end"/>
      </w:r>
      <w:r>
        <w:t xml:space="preserve"> </w:t>
      </w:r>
      <w:proofErr w:type="spellStart"/>
      <w:r>
        <w:t>Ростехнадзора</w:t>
      </w:r>
      <w:proofErr w:type="spellEnd"/>
      <w:r>
        <w:t xml:space="preserve"> от 6 декабря 2013 г. N 591 настоящее приложение изложено в новой редакции</w:t>
      </w:r>
    </w:p>
    <w:p w:rsidR="00B819F9" w:rsidRDefault="00B819F9" w:rsidP="00B819F9">
      <w:pPr>
        <w:pStyle w:val="a7"/>
      </w:pPr>
      <w:hyperlink r:id="rId58" w:history="1">
        <w:r>
          <w:rPr>
            <w:rStyle w:val="a4"/>
          </w:rPr>
          <w:t>См. текст приложения в предыдущей редакции</w:t>
        </w:r>
      </w:hyperlink>
    </w:p>
    <w:p w:rsidR="00B819F9" w:rsidRDefault="00B819F9" w:rsidP="00B819F9">
      <w:pPr>
        <w:ind w:firstLine="698"/>
        <w:jc w:val="right"/>
      </w:pPr>
      <w:r>
        <w:rPr>
          <w:rStyle w:val="a3"/>
        </w:rPr>
        <w:t>Приложение N 1</w:t>
      </w:r>
      <w:r>
        <w:rPr>
          <w:rStyle w:val="a3"/>
        </w:rPr>
        <w:br/>
        <w:t xml:space="preserve">к </w:t>
      </w:r>
      <w:hyperlink w:anchor="sub_1000" w:history="1">
        <w:r>
          <w:rPr>
            <w:rStyle w:val="a4"/>
          </w:rPr>
          <w:t>Положению</w:t>
        </w:r>
      </w:hyperlink>
      <w:r>
        <w:rPr>
          <w:rStyle w:val="a3"/>
        </w:rPr>
        <w:t xml:space="preserve"> об организации работы по</w:t>
      </w:r>
      <w:r>
        <w:rPr>
          <w:rStyle w:val="a3"/>
        </w:rPr>
        <w:br/>
        <w:t>подготовке и аттестации специалистов</w:t>
      </w:r>
      <w:r>
        <w:rPr>
          <w:rStyle w:val="a3"/>
        </w:rPr>
        <w:br/>
        <w:t>организаций, поднадзорных</w:t>
      </w:r>
      <w:r>
        <w:rPr>
          <w:rStyle w:val="a3"/>
        </w:rPr>
        <w:br/>
        <w:t>Федеральной службе по экологическому,</w:t>
      </w:r>
      <w:r>
        <w:rPr>
          <w:rStyle w:val="a3"/>
        </w:rPr>
        <w:br/>
        <w:t>технологическому и атомному надзору,</w:t>
      </w:r>
      <w:r>
        <w:rPr>
          <w:rStyle w:val="a3"/>
        </w:rPr>
        <w:br/>
        <w:t xml:space="preserve">утвержденному </w:t>
      </w:r>
      <w:hyperlink w:anchor="sub_0" w:history="1">
        <w:r>
          <w:rPr>
            <w:rStyle w:val="a4"/>
          </w:rPr>
          <w:t>приказом</w:t>
        </w:r>
      </w:hyperlink>
      <w:r>
        <w:rPr>
          <w:rStyle w:val="a3"/>
        </w:rPr>
        <w:t xml:space="preserve"> Федеральной</w:t>
      </w:r>
      <w:r>
        <w:rPr>
          <w:rStyle w:val="a3"/>
        </w:rPr>
        <w:br/>
        <w:t>службы по экологическому,</w:t>
      </w:r>
      <w:r>
        <w:rPr>
          <w:rStyle w:val="a3"/>
        </w:rPr>
        <w:br/>
        <w:t>технологическому и атомному надзору</w:t>
      </w:r>
      <w:r>
        <w:rPr>
          <w:rStyle w:val="a3"/>
        </w:rPr>
        <w:br/>
        <w:t>от 29 января 2007 г. N 37</w:t>
      </w:r>
      <w:r>
        <w:rPr>
          <w:rStyle w:val="a3"/>
        </w:rPr>
        <w:br/>
        <w:t xml:space="preserve">(в редакции </w:t>
      </w:r>
      <w:hyperlink r:id="rId59" w:history="1">
        <w:r>
          <w:rPr>
            <w:rStyle w:val="a4"/>
          </w:rPr>
          <w:t>приказа</w:t>
        </w:r>
      </w:hyperlink>
      <w:r>
        <w:rPr>
          <w:rStyle w:val="a3"/>
        </w:rPr>
        <w:t xml:space="preserve"> Федеральной</w:t>
      </w:r>
      <w:r>
        <w:rPr>
          <w:rStyle w:val="a3"/>
        </w:rPr>
        <w:br/>
        <w:t>службы по экологическому,</w:t>
      </w:r>
      <w:r>
        <w:rPr>
          <w:rStyle w:val="a3"/>
        </w:rPr>
        <w:br/>
        <w:t>технологическому и атомному надзору</w:t>
      </w:r>
      <w:r>
        <w:rPr>
          <w:rStyle w:val="a3"/>
        </w:rPr>
        <w:br/>
        <w:t>от 6 декабря 2013 г. N 591)</w:t>
      </w:r>
    </w:p>
    <w:p w:rsidR="00B819F9" w:rsidRDefault="00B819F9" w:rsidP="00B819F9"/>
    <w:p w:rsidR="00B819F9" w:rsidRDefault="00B819F9" w:rsidP="00B819F9">
      <w:pPr>
        <w:pStyle w:val="1"/>
      </w:pPr>
      <w:r>
        <w:t>Форма протокола</w:t>
      </w:r>
      <w:r>
        <w:br/>
        <w:t>аттестационной комиссии</w:t>
      </w:r>
    </w:p>
    <w:p w:rsidR="00B819F9" w:rsidRDefault="00B819F9" w:rsidP="00B819F9"/>
    <w:p w:rsidR="00B819F9" w:rsidRDefault="00B819F9" w:rsidP="00B819F9">
      <w:pPr>
        <w:pStyle w:val="a9"/>
        <w:rPr>
          <w:sz w:val="22"/>
          <w:szCs w:val="22"/>
        </w:rPr>
      </w:pPr>
      <w:r>
        <w:rPr>
          <w:sz w:val="22"/>
          <w:szCs w:val="22"/>
        </w:rPr>
        <w:t xml:space="preserve">                           Аттестационная комиссия</w:t>
      </w:r>
    </w:p>
    <w:p w:rsidR="00B819F9" w:rsidRDefault="00B819F9" w:rsidP="00B819F9">
      <w:pPr>
        <w:pStyle w:val="a9"/>
        <w:rPr>
          <w:sz w:val="22"/>
          <w:szCs w:val="22"/>
        </w:rPr>
      </w:pPr>
      <w:r>
        <w:rPr>
          <w:sz w:val="22"/>
          <w:szCs w:val="22"/>
        </w:rPr>
        <w:t xml:space="preserve">    _________________________________________________________________</w:t>
      </w:r>
    </w:p>
    <w:p w:rsidR="00B819F9" w:rsidRDefault="00B819F9" w:rsidP="00B819F9">
      <w:pPr>
        <w:pStyle w:val="a9"/>
        <w:rPr>
          <w:sz w:val="22"/>
          <w:szCs w:val="22"/>
        </w:rPr>
      </w:pPr>
      <w:r>
        <w:rPr>
          <w:sz w:val="22"/>
          <w:szCs w:val="22"/>
        </w:rPr>
        <w:t xml:space="preserve">                  (наименование аттестационной комиссии)</w:t>
      </w:r>
    </w:p>
    <w:p w:rsidR="00B819F9" w:rsidRDefault="00B819F9" w:rsidP="00B819F9"/>
    <w:p w:rsidR="00B819F9" w:rsidRDefault="00B819F9" w:rsidP="00B819F9">
      <w:pPr>
        <w:pStyle w:val="a9"/>
        <w:rPr>
          <w:sz w:val="22"/>
          <w:szCs w:val="22"/>
        </w:rPr>
      </w:pPr>
      <w:r>
        <w:rPr>
          <w:sz w:val="22"/>
          <w:szCs w:val="22"/>
        </w:rPr>
        <w:t xml:space="preserve">                              </w:t>
      </w:r>
      <w:r>
        <w:rPr>
          <w:rStyle w:val="a3"/>
          <w:sz w:val="22"/>
          <w:szCs w:val="22"/>
        </w:rPr>
        <w:t>ПРОТОКОЛ N _____</w:t>
      </w:r>
    </w:p>
    <w:p w:rsidR="00B819F9" w:rsidRDefault="00B819F9" w:rsidP="00B819F9">
      <w:pPr>
        <w:pStyle w:val="a9"/>
        <w:rPr>
          <w:sz w:val="22"/>
          <w:szCs w:val="22"/>
        </w:rPr>
      </w:pPr>
      <w:r>
        <w:rPr>
          <w:sz w:val="22"/>
          <w:szCs w:val="22"/>
        </w:rPr>
        <w:t>"___" ________________ 20 г.                     г. _____________________</w:t>
      </w:r>
    </w:p>
    <w:p w:rsidR="00B819F9" w:rsidRDefault="00B819F9" w:rsidP="00B819F9"/>
    <w:p w:rsidR="00B819F9" w:rsidRDefault="00B819F9" w:rsidP="00B819F9">
      <w:pPr>
        <w:pStyle w:val="a9"/>
        <w:rPr>
          <w:sz w:val="22"/>
          <w:szCs w:val="22"/>
        </w:rPr>
      </w:pPr>
      <w:r>
        <w:rPr>
          <w:sz w:val="22"/>
          <w:szCs w:val="22"/>
        </w:rPr>
        <w:t>Председатель _______________________________________________</w:t>
      </w:r>
    </w:p>
    <w:p w:rsidR="00B819F9" w:rsidRDefault="00B819F9" w:rsidP="00B819F9">
      <w:pPr>
        <w:pStyle w:val="a9"/>
        <w:rPr>
          <w:sz w:val="22"/>
          <w:szCs w:val="22"/>
        </w:rPr>
      </w:pPr>
      <w:r>
        <w:rPr>
          <w:sz w:val="22"/>
          <w:szCs w:val="22"/>
        </w:rPr>
        <w:t xml:space="preserve">                     (должность, фамилия, инициалы)</w:t>
      </w:r>
    </w:p>
    <w:p w:rsidR="00B819F9" w:rsidRDefault="00B819F9" w:rsidP="00B819F9">
      <w:pPr>
        <w:pStyle w:val="a9"/>
        <w:rPr>
          <w:sz w:val="22"/>
          <w:szCs w:val="22"/>
        </w:rPr>
      </w:pPr>
      <w:r>
        <w:rPr>
          <w:sz w:val="22"/>
          <w:szCs w:val="22"/>
        </w:rPr>
        <w:t>Члены комиссии:</w:t>
      </w:r>
    </w:p>
    <w:p w:rsidR="00B819F9" w:rsidRDefault="00B819F9" w:rsidP="00B819F9">
      <w:pPr>
        <w:pStyle w:val="a9"/>
        <w:rPr>
          <w:sz w:val="22"/>
          <w:szCs w:val="22"/>
        </w:rPr>
      </w:pPr>
      <w:r>
        <w:rPr>
          <w:sz w:val="22"/>
          <w:szCs w:val="22"/>
        </w:rPr>
        <w:t>____________________________________________________________</w:t>
      </w:r>
    </w:p>
    <w:p w:rsidR="00B819F9" w:rsidRDefault="00B819F9" w:rsidP="00B819F9">
      <w:pPr>
        <w:pStyle w:val="a9"/>
        <w:rPr>
          <w:sz w:val="22"/>
          <w:szCs w:val="22"/>
        </w:rPr>
      </w:pPr>
      <w:r>
        <w:rPr>
          <w:sz w:val="22"/>
          <w:szCs w:val="22"/>
        </w:rPr>
        <w:t>(должность, фамилия, инициалы)</w:t>
      </w:r>
    </w:p>
    <w:p w:rsidR="00B819F9" w:rsidRDefault="00B819F9" w:rsidP="00B819F9">
      <w:pPr>
        <w:pStyle w:val="a9"/>
        <w:rPr>
          <w:sz w:val="22"/>
          <w:szCs w:val="22"/>
        </w:rPr>
      </w:pPr>
      <w:r>
        <w:rPr>
          <w:sz w:val="22"/>
          <w:szCs w:val="22"/>
        </w:rPr>
        <w:t>____________________________________________________________</w:t>
      </w:r>
    </w:p>
    <w:p w:rsidR="00B819F9" w:rsidRDefault="00B819F9" w:rsidP="00B819F9">
      <w:pPr>
        <w:pStyle w:val="a9"/>
        <w:rPr>
          <w:sz w:val="22"/>
          <w:szCs w:val="22"/>
        </w:rPr>
      </w:pPr>
      <w:r>
        <w:rPr>
          <w:sz w:val="22"/>
          <w:szCs w:val="22"/>
        </w:rPr>
        <w:t>(должность, фамилия, инициалы)</w:t>
      </w:r>
    </w:p>
    <w:p w:rsidR="00B819F9" w:rsidRDefault="00B819F9" w:rsidP="00B819F9">
      <w:pPr>
        <w:pStyle w:val="a9"/>
        <w:rPr>
          <w:sz w:val="22"/>
          <w:szCs w:val="22"/>
        </w:rPr>
      </w:pPr>
      <w:r>
        <w:rPr>
          <w:sz w:val="22"/>
          <w:szCs w:val="22"/>
        </w:rPr>
        <w:t>____________________________________________________________</w:t>
      </w:r>
    </w:p>
    <w:p w:rsidR="00B819F9" w:rsidRDefault="00B819F9" w:rsidP="00B819F9">
      <w:pPr>
        <w:pStyle w:val="a9"/>
        <w:rPr>
          <w:sz w:val="22"/>
          <w:szCs w:val="22"/>
        </w:rPr>
      </w:pPr>
      <w:r>
        <w:rPr>
          <w:sz w:val="22"/>
          <w:szCs w:val="22"/>
        </w:rPr>
        <w:t>(должность, фамилия, инициалы)</w:t>
      </w:r>
    </w:p>
    <w:p w:rsidR="00B819F9" w:rsidRDefault="00B819F9" w:rsidP="00B819F9"/>
    <w:p w:rsidR="00B819F9" w:rsidRDefault="00B819F9" w:rsidP="00B819F9">
      <w:pPr>
        <w:pStyle w:val="a9"/>
        <w:rPr>
          <w:sz w:val="22"/>
          <w:szCs w:val="22"/>
        </w:rPr>
      </w:pPr>
      <w:r>
        <w:rPr>
          <w:sz w:val="22"/>
          <w:szCs w:val="22"/>
        </w:rPr>
        <w:t>Проведена проверка знаний руководителей и специалистов</w:t>
      </w:r>
    </w:p>
    <w:p w:rsidR="00B819F9" w:rsidRDefault="00B819F9" w:rsidP="00B819F9">
      <w:pPr>
        <w:pStyle w:val="a9"/>
        <w:rPr>
          <w:sz w:val="22"/>
          <w:szCs w:val="22"/>
        </w:rPr>
      </w:pPr>
      <w:r>
        <w:rPr>
          <w:sz w:val="22"/>
          <w:szCs w:val="22"/>
        </w:rPr>
        <w:t>______________________________________________________</w:t>
      </w:r>
    </w:p>
    <w:p w:rsidR="00B819F9" w:rsidRDefault="00B819F9" w:rsidP="00B819F9">
      <w:pPr>
        <w:pStyle w:val="a9"/>
        <w:rPr>
          <w:sz w:val="22"/>
          <w:szCs w:val="22"/>
        </w:rPr>
      </w:pPr>
      <w:r>
        <w:rPr>
          <w:sz w:val="22"/>
          <w:szCs w:val="22"/>
        </w:rPr>
        <w:t>(наименование организации)</w:t>
      </w:r>
    </w:p>
    <w:p w:rsidR="00B819F9" w:rsidRDefault="00B819F9" w:rsidP="00B819F9">
      <w:pPr>
        <w:pStyle w:val="a9"/>
        <w:rPr>
          <w:sz w:val="22"/>
          <w:szCs w:val="22"/>
        </w:rPr>
      </w:pPr>
      <w:r>
        <w:rPr>
          <w:sz w:val="22"/>
          <w:szCs w:val="22"/>
        </w:rPr>
        <w:t>в объеме, соответствующем должностным обязанностям.</w:t>
      </w:r>
    </w:p>
    <w:p w:rsidR="00B819F9" w:rsidRDefault="00B819F9" w:rsidP="00B819F9"/>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400"/>
        <w:gridCol w:w="1540"/>
        <w:gridCol w:w="1400"/>
        <w:gridCol w:w="1120"/>
        <w:gridCol w:w="1260"/>
        <w:gridCol w:w="1260"/>
        <w:gridCol w:w="1260"/>
      </w:tblGrid>
      <w:tr w:rsidR="00B819F9" w:rsidTr="00197609">
        <w:tblPrEx>
          <w:tblCellMar>
            <w:top w:w="0" w:type="dxa"/>
            <w:bottom w:w="0" w:type="dxa"/>
          </w:tblCellMar>
        </w:tblPrEx>
        <w:tc>
          <w:tcPr>
            <w:tcW w:w="980" w:type="dxa"/>
            <w:vMerge w:val="restart"/>
            <w:tcBorders>
              <w:top w:val="single" w:sz="4" w:space="0" w:color="auto"/>
              <w:bottom w:val="nil"/>
              <w:right w:val="single" w:sz="4" w:space="0" w:color="auto"/>
            </w:tcBorders>
          </w:tcPr>
          <w:p w:rsidR="00B819F9" w:rsidRDefault="00B819F9" w:rsidP="00197609">
            <w:pPr>
              <w:pStyle w:val="a8"/>
              <w:jc w:val="center"/>
            </w:pPr>
            <w:bookmarkStart w:id="68" w:name="sub_14100"/>
            <w:r>
              <w:t>N </w:t>
            </w:r>
            <w:r>
              <w:br/>
              <w:t>п/п</w:t>
            </w:r>
            <w:bookmarkEnd w:id="68"/>
          </w:p>
        </w:tc>
        <w:tc>
          <w:tcPr>
            <w:tcW w:w="1400" w:type="dxa"/>
            <w:vMerge w:val="restart"/>
            <w:tcBorders>
              <w:top w:val="single" w:sz="4" w:space="0" w:color="auto"/>
              <w:left w:val="single" w:sz="4" w:space="0" w:color="auto"/>
              <w:bottom w:val="nil"/>
              <w:right w:val="single" w:sz="4" w:space="0" w:color="auto"/>
            </w:tcBorders>
          </w:tcPr>
          <w:p w:rsidR="00B819F9" w:rsidRDefault="00B819F9" w:rsidP="00197609">
            <w:pPr>
              <w:pStyle w:val="a8"/>
              <w:jc w:val="center"/>
            </w:pPr>
            <w:r>
              <w:t>Фамилия, имя, отчество</w:t>
            </w:r>
          </w:p>
        </w:tc>
        <w:tc>
          <w:tcPr>
            <w:tcW w:w="1540" w:type="dxa"/>
            <w:vMerge w:val="restart"/>
            <w:tcBorders>
              <w:top w:val="single" w:sz="4" w:space="0" w:color="auto"/>
              <w:left w:val="single" w:sz="4" w:space="0" w:color="auto"/>
              <w:bottom w:val="nil"/>
              <w:right w:val="single" w:sz="4" w:space="0" w:color="auto"/>
            </w:tcBorders>
          </w:tcPr>
          <w:p w:rsidR="00B819F9" w:rsidRDefault="00B819F9" w:rsidP="00197609">
            <w:pPr>
              <w:pStyle w:val="a8"/>
              <w:jc w:val="center"/>
            </w:pPr>
            <w:r>
              <w:t>Должность</w:t>
            </w:r>
          </w:p>
        </w:tc>
        <w:tc>
          <w:tcPr>
            <w:tcW w:w="1400" w:type="dxa"/>
            <w:vMerge w:val="restart"/>
            <w:tcBorders>
              <w:top w:val="single" w:sz="4" w:space="0" w:color="auto"/>
              <w:left w:val="single" w:sz="4" w:space="0" w:color="auto"/>
              <w:bottom w:val="nil"/>
              <w:right w:val="single" w:sz="4" w:space="0" w:color="auto"/>
            </w:tcBorders>
          </w:tcPr>
          <w:p w:rsidR="00B819F9" w:rsidRDefault="00B819F9" w:rsidP="00197609">
            <w:pPr>
              <w:pStyle w:val="a8"/>
              <w:jc w:val="center"/>
            </w:pPr>
            <w:r>
              <w:t>Причина проверки знаний</w:t>
            </w:r>
          </w:p>
        </w:tc>
        <w:tc>
          <w:tcPr>
            <w:tcW w:w="4900" w:type="dxa"/>
            <w:gridSpan w:val="4"/>
            <w:tcBorders>
              <w:top w:val="single" w:sz="4" w:space="0" w:color="auto"/>
              <w:left w:val="single" w:sz="4" w:space="0" w:color="auto"/>
              <w:bottom w:val="single" w:sz="4" w:space="0" w:color="auto"/>
            </w:tcBorders>
          </w:tcPr>
          <w:p w:rsidR="00B819F9" w:rsidRDefault="00B819F9" w:rsidP="00197609">
            <w:pPr>
              <w:pStyle w:val="a8"/>
              <w:jc w:val="center"/>
            </w:pPr>
            <w:r>
              <w:t>Результаты проверки знаний</w:t>
            </w:r>
          </w:p>
        </w:tc>
      </w:tr>
      <w:tr w:rsidR="00B819F9" w:rsidTr="00197609">
        <w:tblPrEx>
          <w:tblCellMar>
            <w:top w:w="0" w:type="dxa"/>
            <w:bottom w:w="0" w:type="dxa"/>
          </w:tblCellMar>
        </w:tblPrEx>
        <w:tc>
          <w:tcPr>
            <w:tcW w:w="980" w:type="dxa"/>
            <w:vMerge/>
            <w:tcBorders>
              <w:top w:val="nil"/>
              <w:bottom w:val="single" w:sz="4" w:space="0" w:color="auto"/>
              <w:right w:val="single" w:sz="4" w:space="0" w:color="auto"/>
            </w:tcBorders>
          </w:tcPr>
          <w:p w:rsidR="00B819F9" w:rsidRDefault="00B819F9" w:rsidP="00197609">
            <w:pPr>
              <w:pStyle w:val="a8"/>
            </w:pPr>
          </w:p>
        </w:tc>
        <w:tc>
          <w:tcPr>
            <w:tcW w:w="1400" w:type="dxa"/>
            <w:vMerge/>
            <w:tcBorders>
              <w:top w:val="nil"/>
              <w:left w:val="single" w:sz="4" w:space="0" w:color="auto"/>
              <w:bottom w:val="single" w:sz="4" w:space="0" w:color="auto"/>
              <w:right w:val="single" w:sz="4" w:space="0" w:color="auto"/>
            </w:tcBorders>
          </w:tcPr>
          <w:p w:rsidR="00B819F9" w:rsidRDefault="00B819F9" w:rsidP="00197609">
            <w:pPr>
              <w:pStyle w:val="a8"/>
            </w:pPr>
          </w:p>
        </w:tc>
        <w:tc>
          <w:tcPr>
            <w:tcW w:w="1540" w:type="dxa"/>
            <w:vMerge/>
            <w:tcBorders>
              <w:top w:val="nil"/>
              <w:left w:val="single" w:sz="4" w:space="0" w:color="auto"/>
              <w:bottom w:val="single" w:sz="4" w:space="0" w:color="auto"/>
              <w:right w:val="single" w:sz="4" w:space="0" w:color="auto"/>
            </w:tcBorders>
          </w:tcPr>
          <w:p w:rsidR="00B819F9" w:rsidRDefault="00B819F9" w:rsidP="00197609">
            <w:pPr>
              <w:pStyle w:val="a8"/>
            </w:pPr>
          </w:p>
        </w:tc>
        <w:tc>
          <w:tcPr>
            <w:tcW w:w="1400" w:type="dxa"/>
            <w:vMerge/>
            <w:tcBorders>
              <w:top w:val="nil"/>
              <w:left w:val="single" w:sz="4" w:space="0" w:color="auto"/>
              <w:bottom w:val="single" w:sz="4" w:space="0" w:color="auto"/>
              <w:right w:val="single" w:sz="4" w:space="0" w:color="auto"/>
            </w:tcBorders>
          </w:tcPr>
          <w:p w:rsidR="00B819F9" w:rsidRDefault="00B819F9" w:rsidP="00197609">
            <w:pPr>
              <w:pStyle w:val="a8"/>
            </w:pPr>
          </w:p>
        </w:tc>
        <w:tc>
          <w:tcPr>
            <w:tcW w:w="4900" w:type="dxa"/>
            <w:gridSpan w:val="4"/>
            <w:tcBorders>
              <w:top w:val="single" w:sz="4" w:space="0" w:color="auto"/>
              <w:left w:val="single" w:sz="4" w:space="0" w:color="auto"/>
              <w:bottom w:val="single" w:sz="4" w:space="0" w:color="auto"/>
            </w:tcBorders>
          </w:tcPr>
          <w:p w:rsidR="00B819F9" w:rsidRDefault="00B819F9" w:rsidP="00197609">
            <w:pPr>
              <w:pStyle w:val="a8"/>
              <w:jc w:val="center"/>
            </w:pPr>
            <w:r>
              <w:t>Области аттестации</w:t>
            </w:r>
            <w:hyperlink w:anchor="sub_14011" w:history="1">
              <w:r>
                <w:rPr>
                  <w:rStyle w:val="a4"/>
                </w:rPr>
                <w:t>*</w:t>
              </w:r>
            </w:hyperlink>
          </w:p>
        </w:tc>
      </w:tr>
      <w:tr w:rsidR="00B819F9" w:rsidTr="00197609">
        <w:tblPrEx>
          <w:tblCellMar>
            <w:top w:w="0" w:type="dxa"/>
            <w:bottom w:w="0" w:type="dxa"/>
          </w:tblCellMar>
        </w:tblPrEx>
        <w:tc>
          <w:tcPr>
            <w:tcW w:w="980" w:type="dxa"/>
            <w:tcBorders>
              <w:top w:val="single" w:sz="4" w:space="0" w:color="auto"/>
              <w:bottom w:val="single" w:sz="4" w:space="0" w:color="auto"/>
              <w:right w:val="single" w:sz="4" w:space="0" w:color="auto"/>
            </w:tcBorders>
          </w:tcPr>
          <w:p w:rsidR="00B819F9" w:rsidRDefault="00B819F9" w:rsidP="00197609">
            <w:pPr>
              <w:pStyle w:val="a8"/>
            </w:pPr>
          </w:p>
        </w:tc>
        <w:tc>
          <w:tcPr>
            <w:tcW w:w="140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54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40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12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jc w:val="center"/>
            </w:pPr>
            <w:r>
              <w:t>А</w:t>
            </w:r>
          </w:p>
        </w:tc>
        <w:tc>
          <w:tcPr>
            <w:tcW w:w="126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jc w:val="center"/>
            </w:pPr>
            <w:r>
              <w:t>Б</w:t>
            </w:r>
          </w:p>
        </w:tc>
        <w:tc>
          <w:tcPr>
            <w:tcW w:w="126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jc w:val="center"/>
            </w:pPr>
            <w:r>
              <w:t>Г</w:t>
            </w:r>
          </w:p>
        </w:tc>
        <w:tc>
          <w:tcPr>
            <w:tcW w:w="1260" w:type="dxa"/>
            <w:tcBorders>
              <w:top w:val="single" w:sz="4" w:space="0" w:color="auto"/>
              <w:left w:val="single" w:sz="4" w:space="0" w:color="auto"/>
              <w:bottom w:val="single" w:sz="4" w:space="0" w:color="auto"/>
            </w:tcBorders>
          </w:tcPr>
          <w:p w:rsidR="00B819F9" w:rsidRDefault="00B819F9" w:rsidP="00197609">
            <w:pPr>
              <w:pStyle w:val="a8"/>
              <w:jc w:val="center"/>
            </w:pPr>
            <w:r>
              <w:t>Д</w:t>
            </w:r>
          </w:p>
        </w:tc>
      </w:tr>
      <w:tr w:rsidR="00B819F9" w:rsidTr="00197609">
        <w:tblPrEx>
          <w:tblCellMar>
            <w:top w:w="0" w:type="dxa"/>
            <w:bottom w:w="0" w:type="dxa"/>
          </w:tblCellMar>
        </w:tblPrEx>
        <w:tc>
          <w:tcPr>
            <w:tcW w:w="980" w:type="dxa"/>
            <w:tcBorders>
              <w:top w:val="single" w:sz="4" w:space="0" w:color="auto"/>
              <w:bottom w:val="single" w:sz="4" w:space="0" w:color="auto"/>
              <w:right w:val="single" w:sz="4" w:space="0" w:color="auto"/>
            </w:tcBorders>
          </w:tcPr>
          <w:p w:rsidR="00B819F9" w:rsidRDefault="00B819F9" w:rsidP="00197609">
            <w:pPr>
              <w:pStyle w:val="a8"/>
            </w:pPr>
          </w:p>
        </w:tc>
        <w:tc>
          <w:tcPr>
            <w:tcW w:w="140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54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40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12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26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26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260" w:type="dxa"/>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980" w:type="dxa"/>
            <w:tcBorders>
              <w:top w:val="single" w:sz="4" w:space="0" w:color="auto"/>
              <w:bottom w:val="single" w:sz="4" w:space="0" w:color="auto"/>
              <w:right w:val="single" w:sz="4" w:space="0" w:color="auto"/>
            </w:tcBorders>
          </w:tcPr>
          <w:p w:rsidR="00B819F9" w:rsidRDefault="00B819F9" w:rsidP="00197609">
            <w:pPr>
              <w:pStyle w:val="a8"/>
            </w:pPr>
          </w:p>
        </w:tc>
        <w:tc>
          <w:tcPr>
            <w:tcW w:w="140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54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40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12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26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26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260" w:type="dxa"/>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980" w:type="dxa"/>
            <w:tcBorders>
              <w:top w:val="single" w:sz="4" w:space="0" w:color="auto"/>
              <w:bottom w:val="single" w:sz="4" w:space="0" w:color="auto"/>
              <w:right w:val="single" w:sz="4" w:space="0" w:color="auto"/>
            </w:tcBorders>
          </w:tcPr>
          <w:p w:rsidR="00B819F9" w:rsidRDefault="00B819F9" w:rsidP="00197609">
            <w:pPr>
              <w:pStyle w:val="a8"/>
            </w:pPr>
          </w:p>
        </w:tc>
        <w:tc>
          <w:tcPr>
            <w:tcW w:w="140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54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40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12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26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260"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260" w:type="dxa"/>
            <w:tcBorders>
              <w:top w:val="single" w:sz="4" w:space="0" w:color="auto"/>
              <w:left w:val="single" w:sz="4" w:space="0" w:color="auto"/>
              <w:bottom w:val="single" w:sz="4" w:space="0" w:color="auto"/>
            </w:tcBorders>
          </w:tcPr>
          <w:p w:rsidR="00B819F9" w:rsidRDefault="00B819F9" w:rsidP="00197609">
            <w:pPr>
              <w:pStyle w:val="a8"/>
            </w:pPr>
          </w:p>
        </w:tc>
      </w:tr>
    </w:tbl>
    <w:p w:rsidR="00B819F9" w:rsidRDefault="00B819F9" w:rsidP="00B819F9"/>
    <w:p w:rsidR="00B819F9" w:rsidRDefault="00B819F9" w:rsidP="00B819F9">
      <w:pPr>
        <w:pStyle w:val="a9"/>
        <w:rPr>
          <w:sz w:val="22"/>
          <w:szCs w:val="22"/>
        </w:rPr>
      </w:pPr>
      <w:r>
        <w:rPr>
          <w:sz w:val="22"/>
          <w:szCs w:val="22"/>
        </w:rPr>
        <w:t xml:space="preserve"> Председатель                  _____________________(___________________)</w:t>
      </w:r>
    </w:p>
    <w:p w:rsidR="00B819F9" w:rsidRDefault="00B819F9" w:rsidP="00B819F9"/>
    <w:p w:rsidR="00B819F9" w:rsidRDefault="00B819F9" w:rsidP="00B819F9">
      <w:pPr>
        <w:pStyle w:val="a9"/>
        <w:rPr>
          <w:sz w:val="22"/>
          <w:szCs w:val="22"/>
        </w:rPr>
      </w:pPr>
      <w:r>
        <w:rPr>
          <w:sz w:val="22"/>
          <w:szCs w:val="22"/>
        </w:rPr>
        <w:t xml:space="preserve"> Члены комиссии                _____________________(___________________)</w:t>
      </w:r>
    </w:p>
    <w:p w:rsidR="00B819F9" w:rsidRDefault="00B819F9" w:rsidP="00B819F9">
      <w:pPr>
        <w:pStyle w:val="a9"/>
        <w:rPr>
          <w:sz w:val="22"/>
          <w:szCs w:val="22"/>
        </w:rPr>
      </w:pPr>
      <w:r>
        <w:rPr>
          <w:sz w:val="22"/>
          <w:szCs w:val="22"/>
        </w:rPr>
        <w:t xml:space="preserve">                               _____________________(___________________)</w:t>
      </w:r>
    </w:p>
    <w:p w:rsidR="00B819F9" w:rsidRDefault="00B819F9" w:rsidP="00B819F9">
      <w:pPr>
        <w:pStyle w:val="a9"/>
        <w:rPr>
          <w:sz w:val="22"/>
          <w:szCs w:val="22"/>
        </w:rPr>
      </w:pPr>
      <w:r>
        <w:rPr>
          <w:sz w:val="22"/>
          <w:szCs w:val="22"/>
        </w:rPr>
        <w:lastRenderedPageBreak/>
        <w:t xml:space="preserve">                               _____________________(___________________)</w:t>
      </w:r>
    </w:p>
    <w:p w:rsidR="00B819F9" w:rsidRDefault="00B819F9" w:rsidP="00B819F9"/>
    <w:p w:rsidR="00B819F9" w:rsidRDefault="00B819F9" w:rsidP="00B819F9">
      <w:pPr>
        <w:pStyle w:val="a9"/>
        <w:rPr>
          <w:sz w:val="22"/>
          <w:szCs w:val="22"/>
        </w:rPr>
      </w:pPr>
      <w:r>
        <w:rPr>
          <w:sz w:val="22"/>
          <w:szCs w:val="22"/>
        </w:rPr>
        <w:t xml:space="preserve">             М.П.</w:t>
      </w:r>
    </w:p>
    <w:p w:rsidR="00B819F9" w:rsidRDefault="00B819F9" w:rsidP="00B819F9"/>
    <w:p w:rsidR="00B819F9" w:rsidRDefault="00B819F9" w:rsidP="00B819F9">
      <w:r>
        <w:t>_____________________________</w:t>
      </w:r>
    </w:p>
    <w:p w:rsidR="00B819F9" w:rsidRDefault="00B819F9" w:rsidP="00B819F9">
      <w:bookmarkStart w:id="69" w:name="sub_14011"/>
      <w:r>
        <w:t>* - устанавливаются Федеральной службой по экологическому, технологическому и атомному надзору.".</w:t>
      </w:r>
    </w:p>
    <w:bookmarkEnd w:id="69"/>
    <w:p w:rsidR="00B819F9" w:rsidRDefault="00B819F9" w:rsidP="00B819F9"/>
    <w:p w:rsidR="00B819F9" w:rsidRDefault="00B819F9" w:rsidP="00B819F9">
      <w:pPr>
        <w:ind w:firstLine="698"/>
        <w:jc w:val="right"/>
      </w:pPr>
      <w:bookmarkStart w:id="70" w:name="sub_1500"/>
      <w:r>
        <w:rPr>
          <w:rStyle w:val="a3"/>
        </w:rPr>
        <w:t>Приложение N 2</w:t>
      </w:r>
      <w:r>
        <w:rPr>
          <w:rStyle w:val="a3"/>
        </w:rPr>
        <w:br/>
        <w:t xml:space="preserve">к </w:t>
      </w:r>
      <w:hyperlink w:anchor="sub_1000" w:history="1">
        <w:r>
          <w:rPr>
            <w:rStyle w:val="a4"/>
          </w:rPr>
          <w:t>Положению</w:t>
        </w:r>
      </w:hyperlink>
    </w:p>
    <w:p w:rsidR="00B819F9" w:rsidRDefault="00B819F9" w:rsidP="00B819F9">
      <w:bookmarkStart w:id="71" w:name="sub_2222"/>
      <w:bookmarkEnd w:id="70"/>
    </w:p>
    <w:bookmarkEnd w:id="71"/>
    <w:p w:rsidR="00B819F9" w:rsidRDefault="00B819F9" w:rsidP="00B819F9">
      <w:r>
        <w:fldChar w:fldCharType="begin"/>
      </w:r>
      <w:r>
        <w:instrText>HYPERLINK "garantF1://70517204.12"</w:instrText>
      </w:r>
      <w:r>
        <w:fldChar w:fldCharType="separate"/>
      </w:r>
      <w:r>
        <w:rPr>
          <w:rStyle w:val="a4"/>
        </w:rPr>
        <w:t>Утратило силу</w:t>
      </w:r>
      <w:r>
        <w:fldChar w:fldCharType="end"/>
      </w:r>
      <w:r>
        <w:t>.</w:t>
      </w:r>
    </w:p>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r>
        <w:t xml:space="preserve">См. текст </w:t>
      </w:r>
      <w:hyperlink r:id="rId60" w:history="1">
        <w:r>
          <w:rPr>
            <w:rStyle w:val="a4"/>
          </w:rPr>
          <w:t>приложения</w:t>
        </w:r>
      </w:hyperlink>
    </w:p>
    <w:p w:rsidR="00B819F9" w:rsidRDefault="00B819F9" w:rsidP="00B819F9">
      <w:pPr>
        <w:pStyle w:val="a7"/>
      </w:pPr>
    </w:p>
    <w:bookmarkStart w:id="72" w:name="sub_1600"/>
    <w:p w:rsidR="00B819F9" w:rsidRDefault="00B819F9" w:rsidP="00B819F9">
      <w:pPr>
        <w:pStyle w:val="a7"/>
      </w:pPr>
      <w:r>
        <w:fldChar w:fldCharType="begin"/>
      </w:r>
      <w:r>
        <w:instrText>HYPERLINK "garantF1://70517204.13"</w:instrText>
      </w:r>
      <w:r>
        <w:fldChar w:fldCharType="separate"/>
      </w:r>
      <w:r>
        <w:rPr>
          <w:rStyle w:val="a4"/>
        </w:rPr>
        <w:t>Приказом</w:t>
      </w:r>
      <w:r>
        <w:fldChar w:fldCharType="end"/>
      </w:r>
      <w:r>
        <w:t xml:space="preserve"> </w:t>
      </w:r>
      <w:proofErr w:type="spellStart"/>
      <w:r>
        <w:t>Ростехнадзора</w:t>
      </w:r>
      <w:proofErr w:type="spellEnd"/>
      <w:r>
        <w:t xml:space="preserve"> от 6 декабря 2013 г. N 591 в настоящее приложение внесены изменение</w:t>
      </w:r>
    </w:p>
    <w:bookmarkEnd w:id="72"/>
    <w:p w:rsidR="00B819F9" w:rsidRDefault="00B819F9" w:rsidP="00B819F9">
      <w:pPr>
        <w:pStyle w:val="a7"/>
      </w:pPr>
      <w:r>
        <w:fldChar w:fldCharType="begin"/>
      </w:r>
      <w:r>
        <w:instrText>HYPERLINK "garantF1://57645828.1600"</w:instrText>
      </w:r>
      <w:r>
        <w:fldChar w:fldCharType="separate"/>
      </w:r>
      <w:r>
        <w:rPr>
          <w:rStyle w:val="a4"/>
        </w:rPr>
        <w:t>См. текст приложения в предыдущей редакции</w:t>
      </w:r>
      <w:r>
        <w:fldChar w:fldCharType="end"/>
      </w:r>
    </w:p>
    <w:p w:rsidR="00B819F9" w:rsidRDefault="00B819F9" w:rsidP="00B819F9">
      <w:pPr>
        <w:ind w:firstLine="698"/>
        <w:jc w:val="right"/>
      </w:pPr>
      <w:r>
        <w:rPr>
          <w:rStyle w:val="a3"/>
        </w:rPr>
        <w:t>Приложение N 3</w:t>
      </w:r>
      <w:r>
        <w:rPr>
          <w:rStyle w:val="a3"/>
        </w:rPr>
        <w:br/>
        <w:t xml:space="preserve">к </w:t>
      </w:r>
      <w:hyperlink r:id="rId61" w:history="1">
        <w:r>
          <w:rPr>
            <w:rStyle w:val="a4"/>
          </w:rPr>
          <w:t>Положению</w:t>
        </w:r>
      </w:hyperlink>
      <w:r>
        <w:rPr>
          <w:rStyle w:val="a3"/>
        </w:rPr>
        <w:t xml:space="preserve"> об организации работы по подготовке и</w:t>
      </w:r>
      <w:r>
        <w:rPr>
          <w:rStyle w:val="a3"/>
        </w:rPr>
        <w:br/>
        <w:t>аттестации специалистов организаций, поднадзорных</w:t>
      </w:r>
      <w:r>
        <w:rPr>
          <w:rStyle w:val="a3"/>
        </w:rPr>
        <w:br/>
        <w:t>Федеральной службе по экологическому, технологическому</w:t>
      </w:r>
      <w:r>
        <w:rPr>
          <w:rStyle w:val="a3"/>
        </w:rPr>
        <w:br/>
        <w:t xml:space="preserve">и атомному надзору, утвержденному </w:t>
      </w:r>
      <w:hyperlink r:id="rId62" w:history="1">
        <w:r>
          <w:rPr>
            <w:rStyle w:val="a4"/>
          </w:rPr>
          <w:t>приказом</w:t>
        </w:r>
      </w:hyperlink>
      <w:r>
        <w:rPr>
          <w:rStyle w:val="a3"/>
        </w:rPr>
        <w:br/>
        <w:t xml:space="preserve">Федеральной службы по </w:t>
      </w:r>
      <w:proofErr w:type="gramStart"/>
      <w:r>
        <w:rPr>
          <w:rStyle w:val="a3"/>
        </w:rPr>
        <w:t>экологическому,</w:t>
      </w:r>
      <w:r>
        <w:rPr>
          <w:rStyle w:val="a3"/>
        </w:rPr>
        <w:br/>
        <w:t>технологическому</w:t>
      </w:r>
      <w:proofErr w:type="gramEnd"/>
      <w:r>
        <w:rPr>
          <w:rStyle w:val="a3"/>
        </w:rPr>
        <w:t xml:space="preserve"> и атомному надзору</w:t>
      </w:r>
      <w:r>
        <w:rPr>
          <w:rStyle w:val="a3"/>
        </w:rPr>
        <w:br/>
        <w:t>от 29 января 2007 г. N 37</w:t>
      </w:r>
      <w:r>
        <w:rPr>
          <w:rStyle w:val="a3"/>
        </w:rPr>
        <w:br/>
        <w:t>(с изменениями от 27 августа 2010 г., 15 декабря 2011 г.,</w:t>
      </w:r>
      <w:r>
        <w:rPr>
          <w:rStyle w:val="a3"/>
        </w:rPr>
        <w:br/>
        <w:t>6 декабря 2013 г.)</w:t>
      </w:r>
    </w:p>
    <w:p w:rsidR="00B819F9" w:rsidRDefault="00B819F9" w:rsidP="00B819F9"/>
    <w:p w:rsidR="00B819F9" w:rsidRDefault="00B819F9" w:rsidP="00B819F9">
      <w:pPr>
        <w:pStyle w:val="1"/>
      </w:pPr>
      <w:bookmarkStart w:id="73" w:name="sub_161"/>
      <w:r>
        <w:t>РЕКОМЕНДУЕМАЯ ФОРМА</w:t>
      </w:r>
      <w:r>
        <w:br/>
        <w:t>обращения поднадзорной организации</w:t>
      </w:r>
    </w:p>
    <w:bookmarkEnd w:id="73"/>
    <w:p w:rsidR="00B819F9" w:rsidRDefault="00B819F9" w:rsidP="00B819F9"/>
    <w:p w:rsidR="00B819F9" w:rsidRDefault="00B819F9" w:rsidP="00B819F9">
      <w:r>
        <w:t>Направляется на аттестацию:</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7"/>
        <w:gridCol w:w="4046"/>
        <w:gridCol w:w="1315"/>
        <w:gridCol w:w="1402"/>
        <w:gridCol w:w="1306"/>
        <w:gridCol w:w="1306"/>
      </w:tblGrid>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74" w:name="sub_1601"/>
            <w:r>
              <w:t>1.</w:t>
            </w:r>
            <w:bookmarkEnd w:id="74"/>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Фамилия, имя, отчество</w:t>
            </w:r>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75" w:name="sub_1602"/>
            <w:r>
              <w:t>2.</w:t>
            </w:r>
            <w:bookmarkEnd w:id="75"/>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Дата рождения</w:t>
            </w:r>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76" w:name="sub_1603"/>
            <w:r>
              <w:t>3.</w:t>
            </w:r>
            <w:bookmarkEnd w:id="76"/>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Данные документа, удостоверяющего личность</w:t>
            </w:r>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77" w:name="sub_1604"/>
            <w:r>
              <w:t>4.</w:t>
            </w:r>
            <w:bookmarkEnd w:id="77"/>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Занимаемая должность</w:t>
            </w:r>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78" w:name="sub_1605"/>
            <w:r>
              <w:t>5.</w:t>
            </w:r>
            <w:bookmarkEnd w:id="78"/>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Название организации</w:t>
            </w:r>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79" w:name="sub_1606"/>
            <w:r>
              <w:t>6.</w:t>
            </w:r>
            <w:bookmarkEnd w:id="79"/>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Штатная численность организации</w:t>
            </w:r>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80" w:name="sub_1607"/>
            <w:r>
              <w:t>7.</w:t>
            </w:r>
            <w:bookmarkEnd w:id="80"/>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Адрес организации</w:t>
            </w:r>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81" w:name="sub_1608"/>
            <w:r>
              <w:t>8.</w:t>
            </w:r>
            <w:bookmarkEnd w:id="81"/>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ИНН организации</w:t>
            </w:r>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82" w:name="sub_1609"/>
            <w:r>
              <w:t>9.</w:t>
            </w:r>
            <w:bookmarkEnd w:id="82"/>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Телефон, факс, e-</w:t>
            </w:r>
            <w:proofErr w:type="spellStart"/>
            <w:r>
              <w:t>mail</w:t>
            </w:r>
            <w:proofErr w:type="spellEnd"/>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83" w:name="sub_1610"/>
            <w:r>
              <w:t>10.</w:t>
            </w:r>
            <w:bookmarkEnd w:id="83"/>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Причина аттестации (первичная, периодическая, внеочередная)</w:t>
            </w:r>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84" w:name="sub_1611"/>
            <w:r>
              <w:t>11.</w:t>
            </w:r>
            <w:bookmarkEnd w:id="84"/>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 xml:space="preserve">Образование аттестуемого (когда и какие учебные заведения окончил, специальность и квалификация по диплому, номер </w:t>
            </w:r>
            <w:r>
              <w:lastRenderedPageBreak/>
              <w:t>диплома)</w:t>
            </w:r>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tcBorders>
              <w:top w:val="single" w:sz="4" w:space="0" w:color="auto"/>
              <w:bottom w:val="single" w:sz="4" w:space="0" w:color="auto"/>
              <w:right w:val="single" w:sz="4" w:space="0" w:color="auto"/>
            </w:tcBorders>
          </w:tcPr>
          <w:p w:rsidR="00B819F9" w:rsidRDefault="00B819F9" w:rsidP="00197609">
            <w:pPr>
              <w:pStyle w:val="a8"/>
              <w:jc w:val="center"/>
            </w:pPr>
            <w:bookmarkStart w:id="85" w:name="sub_1612"/>
            <w:r>
              <w:lastRenderedPageBreak/>
              <w:t>12.</w:t>
            </w:r>
            <w:bookmarkEnd w:id="85"/>
          </w:p>
        </w:tc>
        <w:tc>
          <w:tcPr>
            <w:tcW w:w="404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Сведения о предыдущей(их) аттестации(</w:t>
            </w:r>
            <w:proofErr w:type="spellStart"/>
            <w:r>
              <w:t>ях</w:t>
            </w:r>
            <w:proofErr w:type="spellEnd"/>
            <w:r>
              <w:t>)</w:t>
            </w:r>
          </w:p>
        </w:tc>
        <w:tc>
          <w:tcPr>
            <w:tcW w:w="5329" w:type="dxa"/>
            <w:gridSpan w:val="4"/>
            <w:tcBorders>
              <w:top w:val="single" w:sz="4" w:space="0" w:color="auto"/>
              <w:left w:val="single" w:sz="4" w:space="0" w:color="auto"/>
              <w:bottom w:val="single" w:sz="4" w:space="0" w:color="auto"/>
            </w:tcBorders>
          </w:tcPr>
          <w:p w:rsidR="00B819F9" w:rsidRDefault="00B819F9" w:rsidP="00197609">
            <w:pPr>
              <w:pStyle w:val="a8"/>
            </w:pPr>
          </w:p>
        </w:tc>
      </w:tr>
      <w:tr w:rsidR="00B819F9" w:rsidTr="00197609">
        <w:tblPrEx>
          <w:tblCellMar>
            <w:top w:w="0" w:type="dxa"/>
            <w:bottom w:w="0" w:type="dxa"/>
          </w:tblCellMar>
        </w:tblPrEx>
        <w:tc>
          <w:tcPr>
            <w:tcW w:w="727" w:type="dxa"/>
            <w:vMerge w:val="restart"/>
            <w:tcBorders>
              <w:top w:val="single" w:sz="4" w:space="0" w:color="auto"/>
              <w:bottom w:val="single" w:sz="4" w:space="0" w:color="auto"/>
              <w:right w:val="single" w:sz="4" w:space="0" w:color="auto"/>
            </w:tcBorders>
          </w:tcPr>
          <w:p w:rsidR="00B819F9" w:rsidRDefault="00B819F9" w:rsidP="00197609">
            <w:pPr>
              <w:pStyle w:val="a8"/>
              <w:jc w:val="center"/>
            </w:pPr>
            <w:bookmarkStart w:id="86" w:name="sub_1613"/>
            <w:r>
              <w:t>13.</w:t>
            </w:r>
            <w:bookmarkEnd w:id="86"/>
          </w:p>
        </w:tc>
        <w:tc>
          <w:tcPr>
            <w:tcW w:w="4046" w:type="dxa"/>
            <w:vMerge w:val="restart"/>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Области аттестации</w:t>
            </w:r>
          </w:p>
        </w:tc>
        <w:tc>
          <w:tcPr>
            <w:tcW w:w="1315"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jc w:val="center"/>
            </w:pPr>
            <w:r>
              <w:t>А</w:t>
            </w:r>
          </w:p>
        </w:tc>
        <w:tc>
          <w:tcPr>
            <w:tcW w:w="1402"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Б.1...Б.12</w:t>
            </w:r>
          </w:p>
        </w:tc>
        <w:tc>
          <w:tcPr>
            <w:tcW w:w="1306" w:type="dxa"/>
            <w:tcBorders>
              <w:top w:val="single" w:sz="4" w:space="0" w:color="auto"/>
              <w:left w:val="single" w:sz="4" w:space="0" w:color="auto"/>
              <w:bottom w:val="single" w:sz="4" w:space="0" w:color="auto"/>
              <w:right w:val="single" w:sz="4" w:space="0" w:color="auto"/>
            </w:tcBorders>
          </w:tcPr>
          <w:p w:rsidR="00B819F9" w:rsidRDefault="00B819F9" w:rsidP="00197609">
            <w:pPr>
              <w:pStyle w:val="ab"/>
            </w:pPr>
            <w:r>
              <w:t>Г.1...Г.3</w:t>
            </w:r>
          </w:p>
        </w:tc>
        <w:tc>
          <w:tcPr>
            <w:tcW w:w="1306" w:type="dxa"/>
            <w:tcBorders>
              <w:top w:val="single" w:sz="4" w:space="0" w:color="auto"/>
              <w:left w:val="single" w:sz="4" w:space="0" w:color="auto"/>
              <w:bottom w:val="single" w:sz="4" w:space="0" w:color="auto"/>
            </w:tcBorders>
          </w:tcPr>
          <w:p w:rsidR="00B819F9" w:rsidRDefault="00B819F9" w:rsidP="00197609">
            <w:pPr>
              <w:pStyle w:val="a8"/>
              <w:jc w:val="center"/>
            </w:pPr>
            <w:r>
              <w:t>Д</w:t>
            </w:r>
          </w:p>
        </w:tc>
      </w:tr>
      <w:tr w:rsidR="00B819F9" w:rsidTr="00197609">
        <w:tblPrEx>
          <w:tblCellMar>
            <w:top w:w="0" w:type="dxa"/>
            <w:bottom w:w="0" w:type="dxa"/>
          </w:tblCellMar>
        </w:tblPrEx>
        <w:tc>
          <w:tcPr>
            <w:tcW w:w="727" w:type="dxa"/>
            <w:vMerge/>
            <w:tcBorders>
              <w:top w:val="single" w:sz="4" w:space="0" w:color="auto"/>
              <w:bottom w:val="single" w:sz="4" w:space="0" w:color="auto"/>
              <w:right w:val="single" w:sz="4" w:space="0" w:color="auto"/>
            </w:tcBorders>
          </w:tcPr>
          <w:p w:rsidR="00B819F9" w:rsidRDefault="00B819F9" w:rsidP="00197609">
            <w:pPr>
              <w:pStyle w:val="a8"/>
            </w:pPr>
          </w:p>
        </w:tc>
        <w:tc>
          <w:tcPr>
            <w:tcW w:w="4046" w:type="dxa"/>
            <w:vMerge/>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315"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402"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306" w:type="dxa"/>
            <w:tcBorders>
              <w:top w:val="single" w:sz="4" w:space="0" w:color="auto"/>
              <w:left w:val="single" w:sz="4" w:space="0" w:color="auto"/>
              <w:bottom w:val="single" w:sz="4" w:space="0" w:color="auto"/>
              <w:right w:val="single" w:sz="4" w:space="0" w:color="auto"/>
            </w:tcBorders>
          </w:tcPr>
          <w:p w:rsidR="00B819F9" w:rsidRDefault="00B819F9" w:rsidP="00197609">
            <w:pPr>
              <w:pStyle w:val="a8"/>
            </w:pPr>
          </w:p>
        </w:tc>
        <w:tc>
          <w:tcPr>
            <w:tcW w:w="1306" w:type="dxa"/>
            <w:tcBorders>
              <w:top w:val="single" w:sz="4" w:space="0" w:color="auto"/>
              <w:left w:val="single" w:sz="4" w:space="0" w:color="auto"/>
              <w:bottom w:val="single" w:sz="4" w:space="0" w:color="auto"/>
            </w:tcBorders>
          </w:tcPr>
          <w:p w:rsidR="00B819F9" w:rsidRDefault="00B819F9" w:rsidP="00197609">
            <w:pPr>
              <w:pStyle w:val="a8"/>
            </w:pPr>
          </w:p>
        </w:tc>
      </w:tr>
    </w:tbl>
    <w:p w:rsidR="00B819F9" w:rsidRDefault="00B819F9" w:rsidP="00B819F9"/>
    <w:p w:rsidR="00B819F9" w:rsidRDefault="00B819F9" w:rsidP="00B819F9">
      <w:pPr>
        <w:pStyle w:val="1"/>
      </w:pPr>
      <w:bookmarkStart w:id="87" w:name="sub_2000"/>
      <w:r>
        <w:t>Положение</w:t>
      </w:r>
      <w:r>
        <w:br/>
        <w:t xml:space="preserve">об организации обучения и проверки знаний рабочих организаций, поднадзорных Федеральной службе по экологическому, технологическому и атомному </w:t>
      </w:r>
      <w:proofErr w:type="gramStart"/>
      <w:r>
        <w:t>надзору</w:t>
      </w:r>
      <w:r>
        <w:br/>
        <w:t>(</w:t>
      </w:r>
      <w:proofErr w:type="gramEnd"/>
      <w:r>
        <w:t xml:space="preserve">утв. </w:t>
      </w:r>
      <w:hyperlink w:anchor="sub_0" w:history="1">
        <w:r>
          <w:rPr>
            <w:rStyle w:val="a4"/>
            <w:b w:val="0"/>
            <w:bCs w:val="0"/>
          </w:rPr>
          <w:t>приказом</w:t>
        </w:r>
      </w:hyperlink>
      <w:r>
        <w:t xml:space="preserve"> Федеральной службы по экологическому, технологическому и атомному надзору от 29 января 2007 г. N 37)</w:t>
      </w:r>
    </w:p>
    <w:bookmarkEnd w:id="87"/>
    <w:p w:rsidR="00B819F9" w:rsidRDefault="00B819F9" w:rsidP="00B819F9">
      <w:pPr>
        <w:pStyle w:val="a6"/>
        <w:rPr>
          <w:color w:val="000000"/>
          <w:sz w:val="16"/>
          <w:szCs w:val="16"/>
        </w:rPr>
      </w:pPr>
      <w:r>
        <w:rPr>
          <w:color w:val="000000"/>
          <w:sz w:val="16"/>
          <w:szCs w:val="16"/>
        </w:rPr>
        <w:t>ГАРАНТ:</w:t>
      </w:r>
    </w:p>
    <w:p w:rsidR="00B819F9" w:rsidRDefault="00B819F9" w:rsidP="00B819F9">
      <w:pPr>
        <w:pStyle w:val="a6"/>
      </w:pPr>
      <w:r>
        <w:t>Настоящему Положению присвоен шифр РД 03-20-2007</w:t>
      </w:r>
    </w:p>
    <w:p w:rsidR="00B819F9" w:rsidRDefault="00B819F9" w:rsidP="00B819F9">
      <w:pPr>
        <w:pStyle w:val="a6"/>
      </w:pPr>
    </w:p>
    <w:p w:rsidR="00B819F9" w:rsidRDefault="00B819F9" w:rsidP="00B819F9">
      <w:pPr>
        <w:pStyle w:val="1"/>
      </w:pPr>
      <w:bookmarkStart w:id="88" w:name="sub_2100"/>
      <w:r>
        <w:t>I. Общие положения</w:t>
      </w:r>
    </w:p>
    <w:bookmarkEnd w:id="88"/>
    <w:p w:rsidR="00B819F9" w:rsidRDefault="00B819F9" w:rsidP="00B819F9"/>
    <w:p w:rsidR="00B819F9" w:rsidRDefault="00B819F9" w:rsidP="00B819F9">
      <w:pPr>
        <w:pStyle w:val="a6"/>
        <w:rPr>
          <w:color w:val="000000"/>
          <w:sz w:val="16"/>
          <w:szCs w:val="16"/>
        </w:rPr>
      </w:pPr>
      <w:bookmarkStart w:id="89" w:name="sub_2101"/>
      <w:r>
        <w:rPr>
          <w:color w:val="000000"/>
          <w:sz w:val="16"/>
          <w:szCs w:val="16"/>
        </w:rPr>
        <w:t>Информация об изменениях:</w:t>
      </w:r>
    </w:p>
    <w:bookmarkEnd w:id="89"/>
    <w:p w:rsidR="00B819F9" w:rsidRDefault="00B819F9" w:rsidP="00B819F9">
      <w:pPr>
        <w:pStyle w:val="a7"/>
      </w:pPr>
      <w:r>
        <w:fldChar w:fldCharType="begin"/>
      </w:r>
      <w:r>
        <w:instrText>HYPERLINK "garantF1://70037416.201"</w:instrText>
      </w:r>
      <w:r>
        <w:fldChar w:fldCharType="separate"/>
      </w:r>
      <w:r>
        <w:rPr>
          <w:rStyle w:val="a4"/>
        </w:rPr>
        <w:t>Приказом</w:t>
      </w:r>
      <w:r>
        <w:fldChar w:fldCharType="end"/>
      </w:r>
      <w:r>
        <w:t xml:space="preserve"> </w:t>
      </w:r>
      <w:proofErr w:type="spellStart"/>
      <w:r>
        <w:t>Ростехнадзора</w:t>
      </w:r>
      <w:proofErr w:type="spellEnd"/>
      <w:r>
        <w:t xml:space="preserve"> от 15 декабря 2011 г. N 714 в пункт 1 настоящего Положения внесены изменения</w:t>
      </w:r>
    </w:p>
    <w:p w:rsidR="00B819F9" w:rsidRDefault="00B819F9" w:rsidP="00B819F9">
      <w:pPr>
        <w:pStyle w:val="a7"/>
      </w:pPr>
      <w:hyperlink r:id="rId63" w:history="1">
        <w:r>
          <w:rPr>
            <w:rStyle w:val="a4"/>
          </w:rPr>
          <w:t>См. текст пункта в предыдущей редакции</w:t>
        </w:r>
      </w:hyperlink>
    </w:p>
    <w:p w:rsidR="00B819F9" w:rsidRDefault="00B819F9" w:rsidP="00B819F9">
      <w: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B819F9" w:rsidRDefault="00B819F9" w:rsidP="00B819F9">
      <w:pPr>
        <w:pStyle w:val="a6"/>
        <w:rPr>
          <w:color w:val="000000"/>
          <w:sz w:val="16"/>
          <w:szCs w:val="16"/>
        </w:rPr>
      </w:pPr>
      <w:bookmarkStart w:id="90" w:name="sub_2102"/>
      <w:r>
        <w:rPr>
          <w:color w:val="000000"/>
          <w:sz w:val="16"/>
          <w:szCs w:val="16"/>
        </w:rPr>
        <w:t>Информация об изменениях:</w:t>
      </w:r>
    </w:p>
    <w:bookmarkEnd w:id="90"/>
    <w:p w:rsidR="00B819F9" w:rsidRDefault="00B819F9" w:rsidP="00B819F9">
      <w:pPr>
        <w:pStyle w:val="a7"/>
      </w:pPr>
      <w:r>
        <w:fldChar w:fldCharType="begin"/>
      </w:r>
      <w:r>
        <w:instrText>HYPERLINK "garantF1://70037416.202"</w:instrText>
      </w:r>
      <w:r>
        <w:fldChar w:fldCharType="separate"/>
      </w:r>
      <w:r>
        <w:rPr>
          <w:rStyle w:val="a4"/>
        </w:rPr>
        <w:t>Приказом</w:t>
      </w:r>
      <w:r>
        <w:fldChar w:fldCharType="end"/>
      </w:r>
      <w:r>
        <w:t xml:space="preserve"> </w:t>
      </w:r>
      <w:proofErr w:type="spellStart"/>
      <w:r>
        <w:t>Ростехнадзора</w:t>
      </w:r>
      <w:proofErr w:type="spellEnd"/>
      <w:r>
        <w:t xml:space="preserve"> от 15 декабря 2011 г. N 714 в пункт 2 настоящего Положения внесены изменения</w:t>
      </w:r>
    </w:p>
    <w:p w:rsidR="00B819F9" w:rsidRDefault="00B819F9" w:rsidP="00B819F9">
      <w:pPr>
        <w:pStyle w:val="a7"/>
      </w:pPr>
      <w:hyperlink r:id="rId64" w:history="1">
        <w:r>
          <w:rPr>
            <w:rStyle w:val="a4"/>
          </w:rPr>
          <w:t>См. текст пункта в предыдущей редакции</w:t>
        </w:r>
      </w:hyperlink>
    </w:p>
    <w:p w:rsidR="00B819F9" w:rsidRDefault="00B819F9" w:rsidP="00B819F9">
      <w:r>
        <w:t>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
    <w:p w:rsidR="00B819F9" w:rsidRDefault="00B819F9" w:rsidP="00B819F9">
      <w:bookmarkStart w:id="91" w:name="sub_2103"/>
      <w: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B819F9" w:rsidRDefault="00B819F9" w:rsidP="00B819F9">
      <w:pPr>
        <w:pStyle w:val="a6"/>
        <w:rPr>
          <w:color w:val="000000"/>
          <w:sz w:val="16"/>
          <w:szCs w:val="16"/>
        </w:rPr>
      </w:pPr>
      <w:bookmarkStart w:id="92" w:name="sub_2104"/>
      <w:bookmarkEnd w:id="91"/>
      <w:r>
        <w:rPr>
          <w:color w:val="000000"/>
          <w:sz w:val="16"/>
          <w:szCs w:val="16"/>
        </w:rPr>
        <w:t>Информация об изменениях:</w:t>
      </w:r>
    </w:p>
    <w:bookmarkEnd w:id="92"/>
    <w:p w:rsidR="00B819F9" w:rsidRDefault="00B819F9" w:rsidP="00B819F9">
      <w:pPr>
        <w:pStyle w:val="a7"/>
      </w:pPr>
      <w:r>
        <w:fldChar w:fldCharType="begin"/>
      </w:r>
      <w:r>
        <w:instrText>HYPERLINK "garantF1://71049084.1"</w:instrText>
      </w:r>
      <w:r>
        <w:fldChar w:fldCharType="separate"/>
      </w:r>
      <w:r>
        <w:rPr>
          <w:rStyle w:val="a4"/>
        </w:rPr>
        <w:t>Приказом</w:t>
      </w:r>
      <w:r>
        <w:fldChar w:fldCharType="end"/>
      </w:r>
      <w:r>
        <w:t xml:space="preserve"> </w:t>
      </w:r>
      <w:proofErr w:type="spellStart"/>
      <w:r>
        <w:t>Ростехнадзора</w:t>
      </w:r>
      <w:proofErr w:type="spellEnd"/>
      <w:r>
        <w:t xml:space="preserve"> от 30 июня 2015 г. N 251 пункт 4 изложен в новой редакции</w:t>
      </w:r>
    </w:p>
    <w:p w:rsidR="00B819F9" w:rsidRDefault="00B819F9" w:rsidP="00B819F9">
      <w:pPr>
        <w:pStyle w:val="a7"/>
      </w:pPr>
      <w:hyperlink r:id="rId65" w:history="1">
        <w:r>
          <w:rPr>
            <w:rStyle w:val="a4"/>
          </w:rPr>
          <w:t>См. текст пункта в предыдущей редакции</w:t>
        </w:r>
      </w:hyperlink>
    </w:p>
    <w:p w:rsidR="00B819F9" w:rsidRDefault="00B819F9" w:rsidP="00B819F9">
      <w:r>
        <w:t xml:space="preserve">4. Проверка знаний рабочих основных профессий в области безопасности проводится в объеме квалификационных требований, указанных в квалификационных </w:t>
      </w:r>
      <w:r>
        <w:lastRenderedPageBreak/>
        <w:t>справочниках, и/или профессиональных стандартов по соответствующим профессиям рабочих.</w:t>
      </w:r>
    </w:p>
    <w:p w:rsidR="00B819F9" w:rsidRDefault="00B819F9" w:rsidP="00B819F9">
      <w:bookmarkStart w:id="93" w:name="sub_2105"/>
      <w:r>
        <w:t xml:space="preserve">5. </w:t>
      </w:r>
      <w:hyperlink r:id="rId66" w:history="1">
        <w:r>
          <w:rPr>
            <w:rStyle w:val="a4"/>
          </w:rPr>
          <w:t>Исключен</w:t>
        </w:r>
      </w:hyperlink>
      <w:r>
        <w:t>.</w:t>
      </w:r>
    </w:p>
    <w:bookmarkEnd w:id="93"/>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r>
        <w:t xml:space="preserve">См. текст </w:t>
      </w:r>
      <w:hyperlink r:id="rId67" w:history="1">
        <w:r>
          <w:rPr>
            <w:rStyle w:val="a4"/>
          </w:rPr>
          <w:t>пункта 5</w:t>
        </w:r>
      </w:hyperlink>
    </w:p>
    <w:p w:rsidR="00B819F9" w:rsidRDefault="00B819F9" w:rsidP="00B819F9">
      <w:bookmarkStart w:id="94" w:name="sub_2106"/>
      <w: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bookmarkEnd w:id="94"/>
    <w:p w:rsidR="00B819F9" w:rsidRDefault="00B819F9" w:rsidP="00B819F9"/>
    <w:p w:rsidR="00B819F9" w:rsidRDefault="00B819F9" w:rsidP="00B819F9">
      <w:pPr>
        <w:pStyle w:val="1"/>
      </w:pPr>
      <w:bookmarkStart w:id="95" w:name="sub_2200"/>
      <w:r>
        <w:t>II. Профессиональное обучение рабочих основных профессий</w:t>
      </w:r>
    </w:p>
    <w:bookmarkEnd w:id="95"/>
    <w:p w:rsidR="00B819F9" w:rsidRDefault="00B819F9" w:rsidP="00B819F9"/>
    <w:p w:rsidR="00B819F9" w:rsidRDefault="00B819F9" w:rsidP="00B819F9">
      <w:hyperlink r:id="rId68" w:history="1">
        <w:r>
          <w:rPr>
            <w:rStyle w:val="a4"/>
          </w:rPr>
          <w:t>Утратила силу</w:t>
        </w:r>
      </w:hyperlink>
      <w:r>
        <w:t>.</w:t>
      </w:r>
    </w:p>
    <w:p w:rsidR="00B819F9" w:rsidRDefault="00B819F9" w:rsidP="00B819F9">
      <w:pPr>
        <w:pStyle w:val="a6"/>
        <w:rPr>
          <w:color w:val="000000"/>
          <w:sz w:val="16"/>
          <w:szCs w:val="16"/>
        </w:rPr>
      </w:pPr>
      <w:r>
        <w:rPr>
          <w:color w:val="000000"/>
          <w:sz w:val="16"/>
          <w:szCs w:val="16"/>
        </w:rPr>
        <w:t>Информация об изменениях:</w:t>
      </w:r>
    </w:p>
    <w:p w:rsidR="00B819F9" w:rsidRDefault="00B819F9" w:rsidP="00B819F9">
      <w:pPr>
        <w:pStyle w:val="a7"/>
      </w:pPr>
      <w:r>
        <w:t xml:space="preserve">См. текст </w:t>
      </w:r>
      <w:hyperlink r:id="rId69" w:history="1">
        <w:r>
          <w:rPr>
            <w:rStyle w:val="a4"/>
          </w:rPr>
          <w:t>главы II</w:t>
        </w:r>
      </w:hyperlink>
    </w:p>
    <w:p w:rsidR="00B819F9" w:rsidRDefault="00B819F9" w:rsidP="00B819F9">
      <w:pPr>
        <w:pStyle w:val="a7"/>
      </w:pPr>
    </w:p>
    <w:p w:rsidR="00B819F9" w:rsidRDefault="00B819F9" w:rsidP="00B819F9">
      <w:pPr>
        <w:pStyle w:val="1"/>
      </w:pPr>
      <w:bookmarkStart w:id="96" w:name="sub_2300"/>
      <w:r>
        <w:t>III. Инструктаж по безопасности, стажировка, допуск к самостоятельной работе, проверка знаний</w:t>
      </w:r>
    </w:p>
    <w:bookmarkEnd w:id="96"/>
    <w:p w:rsidR="00B819F9" w:rsidRDefault="00B819F9" w:rsidP="00B819F9"/>
    <w:p w:rsidR="00B819F9" w:rsidRDefault="00B819F9" w:rsidP="00B819F9">
      <w:bookmarkStart w:id="97" w:name="sub_2318"/>
      <w:r>
        <w:t>18. Перед допуском к самостоятельной работе на объекте рабочие проходят инструктаж по безопасности и стажировку на рабочем месте.</w:t>
      </w:r>
    </w:p>
    <w:p w:rsidR="00B819F9" w:rsidRDefault="00B819F9" w:rsidP="00B819F9">
      <w:bookmarkStart w:id="98" w:name="sub_2319"/>
      <w:bookmarkEnd w:id="97"/>
      <w:r>
        <w:t>19. По характеру и времени проведения инструктажи по безопасности подразделяют на:</w:t>
      </w:r>
    </w:p>
    <w:bookmarkEnd w:id="98"/>
    <w:p w:rsidR="00B819F9" w:rsidRDefault="00B819F9" w:rsidP="00B819F9">
      <w:r>
        <w:t>- вводный;</w:t>
      </w:r>
    </w:p>
    <w:p w:rsidR="00B819F9" w:rsidRDefault="00B819F9" w:rsidP="00B819F9">
      <w:r>
        <w:t>- первичный;</w:t>
      </w:r>
    </w:p>
    <w:p w:rsidR="00B819F9" w:rsidRDefault="00B819F9" w:rsidP="00B819F9">
      <w:r>
        <w:t>- повторный;</w:t>
      </w:r>
    </w:p>
    <w:p w:rsidR="00B819F9" w:rsidRDefault="00B819F9" w:rsidP="00B819F9">
      <w:r>
        <w:t>- внеплановый.</w:t>
      </w:r>
    </w:p>
    <w:p w:rsidR="00B819F9" w:rsidRDefault="00B819F9" w:rsidP="00B819F9">
      <w: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B819F9" w:rsidRDefault="00B819F9" w:rsidP="00B819F9">
      <w:bookmarkStart w:id="99" w:name="sub_2320"/>
      <w: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B819F9" w:rsidRDefault="00B819F9" w:rsidP="00B819F9">
      <w:bookmarkStart w:id="100" w:name="sub_2321"/>
      <w:bookmarkEnd w:id="99"/>
      <w: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B819F9" w:rsidRDefault="00B819F9" w:rsidP="00B819F9">
      <w:bookmarkStart w:id="101" w:name="sub_2322"/>
      <w:bookmarkEnd w:id="100"/>
      <w: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B819F9" w:rsidRDefault="00B819F9" w:rsidP="00B819F9">
      <w:bookmarkStart w:id="102" w:name="sub_2323"/>
      <w:bookmarkEnd w:id="101"/>
      <w:r>
        <w:t xml:space="preserve">23. Повторный инструктаж по безопасности на рабочем месте проводится не реже </w:t>
      </w:r>
      <w:r>
        <w:lastRenderedPageBreak/>
        <w:t>одного раза в полугодие.</w:t>
      </w:r>
    </w:p>
    <w:bookmarkEnd w:id="102"/>
    <w:p w:rsidR="00B819F9" w:rsidRDefault="00B819F9" w:rsidP="00B819F9"/>
    <w:p w:rsidR="00B819F9" w:rsidRDefault="00B819F9" w:rsidP="00B819F9">
      <w:pPr>
        <w:pStyle w:val="a6"/>
        <w:rPr>
          <w:color w:val="000000"/>
          <w:sz w:val="16"/>
          <w:szCs w:val="16"/>
        </w:rPr>
      </w:pPr>
      <w:bookmarkStart w:id="103" w:name="sub_2324"/>
      <w:r>
        <w:rPr>
          <w:color w:val="000000"/>
          <w:sz w:val="16"/>
          <w:szCs w:val="16"/>
        </w:rPr>
        <w:t>ГАРАНТ:</w:t>
      </w:r>
    </w:p>
    <w:bookmarkEnd w:id="103"/>
    <w:p w:rsidR="00B819F9" w:rsidRDefault="00B819F9" w:rsidP="00B819F9">
      <w:pPr>
        <w:pStyle w:val="a6"/>
      </w:pPr>
      <w:r>
        <w:fldChar w:fldCharType="begin"/>
      </w:r>
      <w:r>
        <w:instrText>HYPERLINK "garantF1://1690515.0"</w:instrText>
      </w:r>
      <w:r>
        <w:fldChar w:fldCharType="separate"/>
      </w:r>
      <w:r>
        <w:rPr>
          <w:rStyle w:val="a4"/>
        </w:rPr>
        <w:t>Решением</w:t>
      </w:r>
      <w:r>
        <w:fldChar w:fldCharType="end"/>
      </w:r>
      <w:r>
        <w:t xml:space="preserve"> Верховного Суда РФ от 8 декабря 2008 г. N ГКПИ08-1790 пункт 24 настоящего Положения признан не противоречащим действующему законодательству</w:t>
      </w:r>
    </w:p>
    <w:p w:rsidR="00B819F9" w:rsidRDefault="00B819F9" w:rsidP="00B819F9">
      <w:pPr>
        <w:pStyle w:val="a6"/>
      </w:pPr>
    </w:p>
    <w:p w:rsidR="00B819F9" w:rsidRDefault="00B819F9" w:rsidP="00B819F9">
      <w:r>
        <w:t>24. Внеплановый инструктаж по безопасности проводят:</w:t>
      </w:r>
    </w:p>
    <w:p w:rsidR="00B819F9" w:rsidRDefault="00B819F9" w:rsidP="00B819F9">
      <w:r>
        <w:t>- при изменении технологического процесса, замене или модернизации оборудования, влияющих на безопасность;</w:t>
      </w:r>
    </w:p>
    <w:p w:rsidR="00B819F9" w:rsidRDefault="00B819F9" w:rsidP="00B819F9">
      <w:r>
        <w:t>- при нарушении требований безопасности;</w:t>
      </w:r>
    </w:p>
    <w:p w:rsidR="00B819F9" w:rsidRDefault="00B819F9" w:rsidP="00B819F9">
      <w:r>
        <w:t>- при перерыве в работе более чем на 30 календарных дней;</w:t>
      </w:r>
    </w:p>
    <w:p w:rsidR="00B819F9" w:rsidRDefault="00B819F9" w:rsidP="00B819F9">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B819F9" w:rsidRDefault="00B819F9" w:rsidP="00B819F9">
      <w:bookmarkStart w:id="104" w:name="sub_2325"/>
      <w: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bookmarkEnd w:id="104"/>
    <w:p w:rsidR="00B819F9" w:rsidRDefault="00B819F9" w:rsidP="00B819F9"/>
    <w:p w:rsidR="00B819F9" w:rsidRDefault="00B819F9" w:rsidP="00B819F9">
      <w:pPr>
        <w:pStyle w:val="a6"/>
        <w:rPr>
          <w:color w:val="000000"/>
          <w:sz w:val="16"/>
          <w:szCs w:val="16"/>
        </w:rPr>
      </w:pPr>
      <w:bookmarkStart w:id="105" w:name="sub_2326"/>
      <w:r>
        <w:rPr>
          <w:color w:val="000000"/>
          <w:sz w:val="16"/>
          <w:szCs w:val="16"/>
        </w:rPr>
        <w:t>Информация об изменениях:</w:t>
      </w:r>
    </w:p>
    <w:bookmarkEnd w:id="105"/>
    <w:p w:rsidR="00B819F9" w:rsidRDefault="00B819F9" w:rsidP="00B819F9">
      <w:pPr>
        <w:pStyle w:val="a7"/>
      </w:pPr>
      <w:r>
        <w:fldChar w:fldCharType="begin"/>
      </w:r>
      <w:r>
        <w:instrText>HYPERLINK "garantF1://71049084.3"</w:instrText>
      </w:r>
      <w:r>
        <w:fldChar w:fldCharType="separate"/>
      </w:r>
      <w:r>
        <w:rPr>
          <w:rStyle w:val="a4"/>
        </w:rPr>
        <w:t>Приказом</w:t>
      </w:r>
      <w:r>
        <w:fldChar w:fldCharType="end"/>
      </w:r>
      <w:r>
        <w:t xml:space="preserve"> </w:t>
      </w:r>
      <w:proofErr w:type="spellStart"/>
      <w:r>
        <w:t>Ростехнадзора</w:t>
      </w:r>
      <w:proofErr w:type="spellEnd"/>
      <w:r>
        <w:t xml:space="preserve"> от 30 июня 2015 г. N 251 в пункт 26 внесены изменения</w:t>
      </w:r>
    </w:p>
    <w:p w:rsidR="00B819F9" w:rsidRDefault="00B819F9" w:rsidP="00B819F9">
      <w:pPr>
        <w:pStyle w:val="a7"/>
      </w:pPr>
      <w:hyperlink r:id="rId70" w:history="1">
        <w:r>
          <w:rPr>
            <w:rStyle w:val="a4"/>
          </w:rPr>
          <w:t>См. текст пункта в предыдущей редакции</w:t>
        </w:r>
      </w:hyperlink>
    </w:p>
    <w:p w:rsidR="00B819F9" w:rsidRDefault="00B819F9" w:rsidP="00B819F9">
      <w:pPr>
        <w:pStyle w:val="a6"/>
        <w:rPr>
          <w:color w:val="000000"/>
          <w:sz w:val="16"/>
          <w:szCs w:val="16"/>
        </w:rPr>
      </w:pPr>
      <w:r>
        <w:rPr>
          <w:color w:val="000000"/>
          <w:sz w:val="16"/>
          <w:szCs w:val="16"/>
        </w:rPr>
        <w:t>ГАРАНТ:</w:t>
      </w:r>
    </w:p>
    <w:p w:rsidR="00B819F9" w:rsidRDefault="00B819F9" w:rsidP="00B819F9">
      <w:pPr>
        <w:pStyle w:val="a6"/>
      </w:pPr>
      <w:hyperlink r:id="rId71" w:history="1">
        <w:r>
          <w:rPr>
            <w:rStyle w:val="a4"/>
          </w:rPr>
          <w:t>Решением</w:t>
        </w:r>
      </w:hyperlink>
      <w:r>
        <w:t xml:space="preserve"> Верховного Суда РФ от 8 декабря 2008 г. N ГКПИ08-1790 пункт 26 настоящего Положения признан не противоречащим действующему законодательству</w:t>
      </w:r>
    </w:p>
    <w:p w:rsidR="00B819F9" w:rsidRDefault="00B819F9" w:rsidP="00B819F9">
      <w:pPr>
        <w:pStyle w:val="a6"/>
      </w:pPr>
    </w:p>
    <w:p w:rsidR="00B819F9" w:rsidRDefault="00B819F9" w:rsidP="00B819F9">
      <w:r>
        <w:t xml:space="preserve">26. В организациях, указанных в </w:t>
      </w:r>
      <w:hyperlink w:anchor="sub_2102" w:history="1">
        <w:r>
          <w:rPr>
            <w:rStyle w:val="a4"/>
          </w:rPr>
          <w:t>пункте 2</w:t>
        </w:r>
      </w:hyperlink>
      <w:r>
        <w:t xml:space="preserve"> настоящего Положения,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B819F9" w:rsidRDefault="00B819F9" w:rsidP="00B819F9">
      <w:r>
        <w:t>Проверка знаний проводится в комиссии организации или подразделения организации, состав комиссии определяется приказом по организации. Процедуры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B819F9" w:rsidRDefault="00B819F9" w:rsidP="00B819F9">
      <w:bookmarkStart w:id="106" w:name="sub_22074"/>
      <w:r>
        <w:t>Рабочие периодически проходят проверку знаний производственных инструкций не реже одного раза в 12 месяцев.</w:t>
      </w:r>
    </w:p>
    <w:bookmarkEnd w:id="106"/>
    <w:p w:rsidR="00B819F9" w:rsidRDefault="00B819F9" w:rsidP="00B819F9">
      <w:r>
        <w:t>Перед проверкой знаний организуются занятия, лекции, семинары, консультации.</w:t>
      </w:r>
    </w:p>
    <w:p w:rsidR="00B819F9" w:rsidRDefault="00B819F9" w:rsidP="00B819F9">
      <w:r>
        <w:t>Внеочередная проверка знаний проводится:</w:t>
      </w:r>
    </w:p>
    <w:p w:rsidR="00B819F9" w:rsidRDefault="00B819F9" w:rsidP="00B819F9">
      <w:r>
        <w:t>- при переходе в другую организацию;</w:t>
      </w:r>
    </w:p>
    <w:p w:rsidR="00B819F9" w:rsidRDefault="00B819F9" w:rsidP="00B819F9">
      <w:bookmarkStart w:id="107" w:name="sub_22075"/>
      <w:r>
        <w:lastRenderedPageBreak/>
        <w:t>- в случае внесения изменений в производственные инструкции;</w:t>
      </w:r>
    </w:p>
    <w:bookmarkEnd w:id="107"/>
    <w:p w:rsidR="00B819F9" w:rsidRDefault="00B819F9" w:rsidP="00B819F9">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B819F9" w:rsidRDefault="00B819F9" w:rsidP="00B819F9">
      <w: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B819F9" w:rsidRDefault="00B819F9" w:rsidP="00B819F9">
      <w:bookmarkStart w:id="108" w:name="sub_2327"/>
      <w:r>
        <w:t>27. Допуск к самостоятельной работе оформляется приказом по организации.</w:t>
      </w:r>
    </w:p>
    <w:bookmarkEnd w:id="108"/>
    <w:p w:rsidR="00B819F9" w:rsidRDefault="00B819F9" w:rsidP="00B819F9"/>
    <w:p w:rsidR="00DB5800" w:rsidRDefault="00DB5800"/>
    <w:sectPr w:rsidR="00DB5800" w:rsidSect="00B819F9">
      <w:headerReference w:type="default" r:id="rId72"/>
      <w:footerReference w:type="default" r:id="rId73"/>
      <w:pgSz w:w="11900" w:h="16800"/>
      <w:pgMar w:top="993" w:right="800" w:bottom="1276"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F9" w:rsidRDefault="00B819F9" w:rsidP="00B819F9">
      <w:r>
        <w:separator/>
      </w:r>
    </w:p>
  </w:endnote>
  <w:endnote w:type="continuationSeparator" w:id="0">
    <w:p w:rsidR="00B819F9" w:rsidRDefault="00B819F9" w:rsidP="00B8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46121"/>
      <w:docPartObj>
        <w:docPartGallery w:val="Page Numbers (Bottom of Page)"/>
        <w:docPartUnique/>
      </w:docPartObj>
    </w:sdtPr>
    <w:sdtContent>
      <w:p w:rsidR="00B819F9" w:rsidRDefault="00B819F9" w:rsidP="00B819F9">
        <w:pPr>
          <w:pStyle w:val="ae"/>
          <w:pBdr>
            <w:top w:val="single" w:sz="12" w:space="1" w:color="1F4E79" w:themeColor="accent1" w:themeShade="80"/>
          </w:pBdr>
          <w:jc w:val="right"/>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F9" w:rsidRDefault="00B819F9" w:rsidP="00B819F9">
      <w:r>
        <w:separator/>
      </w:r>
    </w:p>
  </w:footnote>
  <w:footnote w:type="continuationSeparator" w:id="0">
    <w:p w:rsidR="00B819F9" w:rsidRDefault="00B819F9" w:rsidP="00B81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F9" w:rsidRDefault="00B819F9" w:rsidP="00B819F9">
    <w:pPr>
      <w:pStyle w:val="ac"/>
      <w:pBdr>
        <w:bottom w:val="single" w:sz="12" w:space="1" w:color="1F4E79" w:themeColor="accent1" w:themeShade="80"/>
      </w:pBdr>
    </w:pPr>
    <w:r>
      <w:t>Учебный центр ДПО ЦПЭП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F9"/>
    <w:rsid w:val="001B7C02"/>
    <w:rsid w:val="00461EDC"/>
    <w:rsid w:val="00B819F9"/>
    <w:rsid w:val="00DB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FBE7B-DC08-48ED-82EA-322835A3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9F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819F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19F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819F9"/>
    <w:rPr>
      <w:b/>
      <w:bCs/>
      <w:color w:val="26282F"/>
    </w:rPr>
  </w:style>
  <w:style w:type="character" w:customStyle="1" w:styleId="a4">
    <w:name w:val="Гипертекстовая ссылка"/>
    <w:basedOn w:val="a3"/>
    <w:uiPriority w:val="99"/>
    <w:rsid w:val="00B819F9"/>
    <w:rPr>
      <w:color w:val="106BBE"/>
    </w:rPr>
  </w:style>
  <w:style w:type="paragraph" w:customStyle="1" w:styleId="a5">
    <w:name w:val="Информация об изменениях"/>
    <w:basedOn w:val="a"/>
    <w:next w:val="a"/>
    <w:uiPriority w:val="99"/>
    <w:rsid w:val="00B819F9"/>
    <w:pPr>
      <w:spacing w:before="180"/>
      <w:ind w:left="360" w:right="360" w:firstLine="0"/>
    </w:pPr>
    <w:rPr>
      <w:color w:val="353842"/>
      <w:sz w:val="20"/>
      <w:szCs w:val="20"/>
      <w:shd w:val="clear" w:color="auto" w:fill="EAEFED"/>
    </w:rPr>
  </w:style>
  <w:style w:type="paragraph" w:customStyle="1" w:styleId="a6">
    <w:name w:val="Комментарий"/>
    <w:basedOn w:val="a"/>
    <w:next w:val="a"/>
    <w:uiPriority w:val="99"/>
    <w:rsid w:val="00B819F9"/>
    <w:pPr>
      <w:spacing w:before="75"/>
      <w:ind w:left="170" w:firstLine="0"/>
    </w:pPr>
    <w:rPr>
      <w:i/>
      <w:iCs/>
      <w:color w:val="353842"/>
      <w:shd w:val="clear" w:color="auto" w:fill="F0F0F0"/>
    </w:rPr>
  </w:style>
  <w:style w:type="paragraph" w:customStyle="1" w:styleId="a7">
    <w:name w:val="Информация об изменениях документа"/>
    <w:basedOn w:val="a6"/>
    <w:next w:val="a"/>
    <w:uiPriority w:val="99"/>
    <w:rsid w:val="00B819F9"/>
  </w:style>
  <w:style w:type="paragraph" w:customStyle="1" w:styleId="a8">
    <w:name w:val="Нормальный (таблица)"/>
    <w:basedOn w:val="a"/>
    <w:next w:val="a"/>
    <w:uiPriority w:val="99"/>
    <w:rsid w:val="00B819F9"/>
    <w:pPr>
      <w:ind w:firstLine="0"/>
    </w:pPr>
  </w:style>
  <w:style w:type="paragraph" w:customStyle="1" w:styleId="a9">
    <w:name w:val="Таблицы (моноширинный)"/>
    <w:basedOn w:val="a"/>
    <w:next w:val="a"/>
    <w:uiPriority w:val="99"/>
    <w:rsid w:val="00B819F9"/>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B819F9"/>
    <w:rPr>
      <w:b/>
      <w:bCs/>
      <w:color w:val="353842"/>
      <w:sz w:val="20"/>
      <w:szCs w:val="20"/>
    </w:rPr>
  </w:style>
  <w:style w:type="paragraph" w:customStyle="1" w:styleId="ab">
    <w:name w:val="Прижатый влево"/>
    <w:basedOn w:val="a"/>
    <w:next w:val="a"/>
    <w:uiPriority w:val="99"/>
    <w:rsid w:val="00B819F9"/>
    <w:pPr>
      <w:ind w:firstLine="0"/>
      <w:jc w:val="left"/>
    </w:pPr>
  </w:style>
  <w:style w:type="paragraph" w:styleId="ac">
    <w:name w:val="header"/>
    <w:basedOn w:val="a"/>
    <w:link w:val="ad"/>
    <w:uiPriority w:val="99"/>
    <w:unhideWhenUsed/>
    <w:rsid w:val="00B819F9"/>
    <w:pPr>
      <w:tabs>
        <w:tab w:val="center" w:pos="4677"/>
        <w:tab w:val="right" w:pos="9355"/>
      </w:tabs>
    </w:pPr>
  </w:style>
  <w:style w:type="character" w:customStyle="1" w:styleId="ad">
    <w:name w:val="Верхний колонтитул Знак"/>
    <w:basedOn w:val="a0"/>
    <w:link w:val="ac"/>
    <w:uiPriority w:val="99"/>
    <w:rsid w:val="00B819F9"/>
    <w:rPr>
      <w:rFonts w:ascii="Arial" w:eastAsiaTheme="minorEastAsia" w:hAnsi="Arial" w:cs="Arial"/>
      <w:sz w:val="24"/>
      <w:szCs w:val="24"/>
      <w:lang w:eastAsia="ru-RU"/>
    </w:rPr>
  </w:style>
  <w:style w:type="paragraph" w:styleId="ae">
    <w:name w:val="footer"/>
    <w:basedOn w:val="a"/>
    <w:link w:val="af"/>
    <w:uiPriority w:val="99"/>
    <w:unhideWhenUsed/>
    <w:rsid w:val="00B819F9"/>
    <w:pPr>
      <w:tabs>
        <w:tab w:val="center" w:pos="4677"/>
        <w:tab w:val="right" w:pos="9355"/>
      </w:tabs>
    </w:pPr>
  </w:style>
  <w:style w:type="character" w:customStyle="1" w:styleId="af">
    <w:name w:val="Нижний колонтитул Знак"/>
    <w:basedOn w:val="a0"/>
    <w:link w:val="ae"/>
    <w:uiPriority w:val="99"/>
    <w:rsid w:val="00B819F9"/>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100008.0" TargetMode="External"/><Relationship Id="rId18" Type="http://schemas.openxmlformats.org/officeDocument/2006/relationships/hyperlink" Target="garantF1://85656.0" TargetMode="External"/><Relationship Id="rId26" Type="http://schemas.openxmlformats.org/officeDocument/2006/relationships/hyperlink" Target="garantF1://12000061.0" TargetMode="External"/><Relationship Id="rId39" Type="http://schemas.openxmlformats.org/officeDocument/2006/relationships/hyperlink" Target="garantF1://57645828.1312" TargetMode="External"/><Relationship Id="rId21" Type="http://schemas.openxmlformats.org/officeDocument/2006/relationships/hyperlink" Target="garantF1://12040131.0" TargetMode="External"/><Relationship Id="rId34" Type="http://schemas.openxmlformats.org/officeDocument/2006/relationships/hyperlink" Target="garantF1://70037416.16" TargetMode="External"/><Relationship Id="rId42" Type="http://schemas.openxmlformats.org/officeDocument/2006/relationships/hyperlink" Target="garantF1://57645828.1314" TargetMode="External"/><Relationship Id="rId47" Type="http://schemas.openxmlformats.org/officeDocument/2006/relationships/hyperlink" Target="garantF1://57645828.1320" TargetMode="External"/><Relationship Id="rId50" Type="http://schemas.openxmlformats.org/officeDocument/2006/relationships/hyperlink" Target="garantF1://70037416.117" TargetMode="External"/><Relationship Id="rId55" Type="http://schemas.openxmlformats.org/officeDocument/2006/relationships/hyperlink" Target="garantF1://70037416.13" TargetMode="External"/><Relationship Id="rId63" Type="http://schemas.openxmlformats.org/officeDocument/2006/relationships/hyperlink" Target="garantF1://57941028.2101" TargetMode="External"/><Relationship Id="rId68" Type="http://schemas.openxmlformats.org/officeDocument/2006/relationships/hyperlink" Target="garantF1://71049084.2" TargetMode="External"/><Relationship Id="rId7" Type="http://schemas.openxmlformats.org/officeDocument/2006/relationships/hyperlink" Target="garantF1://11800785.0" TargetMode="External"/><Relationship Id="rId71" Type="http://schemas.openxmlformats.org/officeDocument/2006/relationships/hyperlink" Target="garantF1://1690515.0" TargetMode="External"/><Relationship Id="rId2" Type="http://schemas.openxmlformats.org/officeDocument/2006/relationships/settings" Target="settings.xml"/><Relationship Id="rId16" Type="http://schemas.openxmlformats.org/officeDocument/2006/relationships/hyperlink" Target="garantF1://11800785.0" TargetMode="External"/><Relationship Id="rId29" Type="http://schemas.openxmlformats.org/officeDocument/2006/relationships/hyperlink" Target="garantF1://57941028.1206" TargetMode="External"/><Relationship Id="rId11" Type="http://schemas.openxmlformats.org/officeDocument/2006/relationships/hyperlink" Target="garantF1://10005506.0" TargetMode="External"/><Relationship Id="rId24" Type="http://schemas.openxmlformats.org/officeDocument/2006/relationships/hyperlink" Target="garantF1://70037416.1201" TargetMode="External"/><Relationship Id="rId32" Type="http://schemas.openxmlformats.org/officeDocument/2006/relationships/hyperlink" Target="garantF1://12078681.11" TargetMode="External"/><Relationship Id="rId37" Type="http://schemas.openxmlformats.org/officeDocument/2006/relationships/hyperlink" Target="garantF1://57645828.1311" TargetMode="External"/><Relationship Id="rId40" Type="http://schemas.openxmlformats.org/officeDocument/2006/relationships/hyperlink" Target="garantF1://57645828.1313" TargetMode="External"/><Relationship Id="rId45" Type="http://schemas.openxmlformats.org/officeDocument/2006/relationships/hyperlink" Target="garantF1://2072880.1000" TargetMode="External"/><Relationship Id="rId53" Type="http://schemas.openxmlformats.org/officeDocument/2006/relationships/hyperlink" Target="garantF1://70037416.999" TargetMode="External"/><Relationship Id="rId58" Type="http://schemas.openxmlformats.org/officeDocument/2006/relationships/hyperlink" Target="garantF1://57645828.1400" TargetMode="External"/><Relationship Id="rId66" Type="http://schemas.openxmlformats.org/officeDocument/2006/relationships/hyperlink" Target="garantF1://91564.1"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1690412.1111" TargetMode="External"/><Relationship Id="rId23" Type="http://schemas.openxmlformats.org/officeDocument/2006/relationships/hyperlink" Target="garantF1://11800785.0" TargetMode="External"/><Relationship Id="rId28" Type="http://schemas.openxmlformats.org/officeDocument/2006/relationships/hyperlink" Target="garantF1://57941028.11046" TargetMode="External"/><Relationship Id="rId36" Type="http://schemas.openxmlformats.org/officeDocument/2006/relationships/hyperlink" Target="garantF1://57941028.1310" TargetMode="External"/><Relationship Id="rId49" Type="http://schemas.openxmlformats.org/officeDocument/2006/relationships/hyperlink" Target="garantF1://57645828.1322" TargetMode="External"/><Relationship Id="rId57" Type="http://schemas.openxmlformats.org/officeDocument/2006/relationships/hyperlink" Target="garantF1://57646806.105" TargetMode="External"/><Relationship Id="rId61" Type="http://schemas.openxmlformats.org/officeDocument/2006/relationships/hyperlink" Target="garantF1://5538979.1000" TargetMode="External"/><Relationship Id="rId10" Type="http://schemas.openxmlformats.org/officeDocument/2006/relationships/hyperlink" Target="garantF1://12000061.0" TargetMode="External"/><Relationship Id="rId19" Type="http://schemas.openxmlformats.org/officeDocument/2006/relationships/hyperlink" Target="garantF1://12000061.0" TargetMode="External"/><Relationship Id="rId31" Type="http://schemas.openxmlformats.org/officeDocument/2006/relationships/hyperlink" Target="garantF1://57941028.1207" TargetMode="External"/><Relationship Id="rId44" Type="http://schemas.openxmlformats.org/officeDocument/2006/relationships/hyperlink" Target="garantF1://57941028.1317" TargetMode="External"/><Relationship Id="rId52" Type="http://schemas.openxmlformats.org/officeDocument/2006/relationships/hyperlink" Target="garantF1://57941028.1325" TargetMode="External"/><Relationship Id="rId60" Type="http://schemas.openxmlformats.org/officeDocument/2006/relationships/hyperlink" Target="garantF1://57645828.1500" TargetMode="External"/><Relationship Id="rId65" Type="http://schemas.openxmlformats.org/officeDocument/2006/relationships/hyperlink" Target="garantF1://57301926.2104"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garantF1://85656.0" TargetMode="External"/><Relationship Id="rId14" Type="http://schemas.openxmlformats.org/officeDocument/2006/relationships/hyperlink" Target="garantF1://1690390.1111" TargetMode="External"/><Relationship Id="rId22" Type="http://schemas.openxmlformats.org/officeDocument/2006/relationships/hyperlink" Target="garantF1://10100008.0" TargetMode="External"/><Relationship Id="rId27" Type="http://schemas.openxmlformats.org/officeDocument/2006/relationships/hyperlink" Target="garantF1://70037416.1201" TargetMode="External"/><Relationship Id="rId30" Type="http://schemas.openxmlformats.org/officeDocument/2006/relationships/hyperlink" Target="garantF1://70037416.16" TargetMode="External"/><Relationship Id="rId35" Type="http://schemas.openxmlformats.org/officeDocument/2006/relationships/hyperlink" Target="garantF1://57941028.1209" TargetMode="External"/><Relationship Id="rId43" Type="http://schemas.openxmlformats.org/officeDocument/2006/relationships/hyperlink" Target="garantF1://70037416.112" TargetMode="External"/><Relationship Id="rId48" Type="http://schemas.openxmlformats.org/officeDocument/2006/relationships/hyperlink" Target="garantF1://57645828.1321" TargetMode="External"/><Relationship Id="rId56" Type="http://schemas.openxmlformats.org/officeDocument/2006/relationships/hyperlink" Target="garantF1://57941028.1112" TargetMode="External"/><Relationship Id="rId64" Type="http://schemas.openxmlformats.org/officeDocument/2006/relationships/hyperlink" Target="garantF1://57941028.2102" TargetMode="External"/><Relationship Id="rId69" Type="http://schemas.openxmlformats.org/officeDocument/2006/relationships/hyperlink" Target="garantF1://57301926.2200" TargetMode="External"/><Relationship Id="rId8" Type="http://schemas.openxmlformats.org/officeDocument/2006/relationships/hyperlink" Target="garantF1://12025350.0" TargetMode="External"/><Relationship Id="rId51" Type="http://schemas.openxmlformats.org/officeDocument/2006/relationships/hyperlink" Target="garantF1://57941028.1323"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garantF1://12040131.0" TargetMode="External"/><Relationship Id="rId17" Type="http://schemas.openxmlformats.org/officeDocument/2006/relationships/hyperlink" Target="garantF1://12025350.0" TargetMode="External"/><Relationship Id="rId25" Type="http://schemas.openxmlformats.org/officeDocument/2006/relationships/hyperlink" Target="garantF1://57941028.11043" TargetMode="External"/><Relationship Id="rId33" Type="http://schemas.openxmlformats.org/officeDocument/2006/relationships/hyperlink" Target="garantF1://5538979.1208" TargetMode="External"/><Relationship Id="rId38" Type="http://schemas.openxmlformats.org/officeDocument/2006/relationships/hyperlink" Target="garantF1://2072558.1000" TargetMode="External"/><Relationship Id="rId46" Type="http://schemas.openxmlformats.org/officeDocument/2006/relationships/hyperlink" Target="garantF1://57941028.1319" TargetMode="External"/><Relationship Id="rId59" Type="http://schemas.openxmlformats.org/officeDocument/2006/relationships/hyperlink" Target="garantF1://70517204.0" TargetMode="External"/><Relationship Id="rId67" Type="http://schemas.openxmlformats.org/officeDocument/2006/relationships/hyperlink" Target="garantF1://5127523.2105" TargetMode="External"/><Relationship Id="rId20" Type="http://schemas.openxmlformats.org/officeDocument/2006/relationships/hyperlink" Target="garantF1://10005506.0" TargetMode="External"/><Relationship Id="rId41" Type="http://schemas.openxmlformats.org/officeDocument/2006/relationships/hyperlink" Target="garantF1://70517204.5" TargetMode="External"/><Relationship Id="rId54" Type="http://schemas.openxmlformats.org/officeDocument/2006/relationships/hyperlink" Target="garantF1://57941028.1111" TargetMode="External"/><Relationship Id="rId62" Type="http://schemas.openxmlformats.org/officeDocument/2006/relationships/hyperlink" Target="garantF1://5538979.0" TargetMode="External"/><Relationship Id="rId70" Type="http://schemas.openxmlformats.org/officeDocument/2006/relationships/hyperlink" Target="garantF1://57301926.2326"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2909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5110</Words>
  <Characters>29132</Characters>
  <Application>Microsoft Office Word</Application>
  <DocSecurity>0</DocSecurity>
  <Lines>242</Lines>
  <Paragraphs>68</Paragraphs>
  <ScaleCrop>false</ScaleCrop>
  <Company/>
  <LinksUpToDate>false</LinksUpToDate>
  <CharactersWithSpaces>34174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2016-10-27T15:18:00Z</dcterms:created>
  <dcterms:modified xsi:type="dcterms:W3CDTF">2016-10-27T15:20:00Z</dcterms:modified>
</cp:coreProperties>
</file>